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4D0" w:rsidRDefault="004034D0" w:rsidP="004034D0">
      <w:pPr>
        <w:widowControl/>
        <w:shd w:val="clear" w:color="auto" w:fill="FFFFFF"/>
        <w:spacing w:line="630" w:lineRule="atLeast"/>
        <w:jc w:val="center"/>
        <w:outlineLvl w:val="2"/>
        <w:rPr>
          <w:rFonts w:ascii="微软雅黑" w:eastAsia="微软雅黑" w:hAnsi="微软雅黑" w:cs="宋体"/>
          <w:color w:val="000000"/>
          <w:kern w:val="0"/>
          <w:sz w:val="42"/>
          <w:szCs w:val="42"/>
        </w:rPr>
      </w:pPr>
      <w:r w:rsidRPr="004034D0">
        <w:rPr>
          <w:rFonts w:ascii="微软雅黑" w:eastAsia="微软雅黑" w:hAnsi="微软雅黑" w:cs="宋体" w:hint="eastAsia"/>
          <w:color w:val="000000"/>
          <w:kern w:val="0"/>
          <w:sz w:val="42"/>
          <w:szCs w:val="42"/>
        </w:rPr>
        <w:t>浦东新区科普专项项目</w:t>
      </w:r>
      <w:r>
        <w:rPr>
          <w:rFonts w:ascii="微软雅黑" w:eastAsia="微软雅黑" w:hAnsi="微软雅黑" w:cs="宋体" w:hint="eastAsia"/>
          <w:color w:val="000000"/>
          <w:kern w:val="0"/>
          <w:sz w:val="42"/>
          <w:szCs w:val="42"/>
        </w:rPr>
        <w:t>申请</w:t>
      </w:r>
      <w:r>
        <w:rPr>
          <w:rFonts w:ascii="微软雅黑" w:eastAsia="微软雅黑" w:hAnsi="微软雅黑" w:cs="宋体"/>
          <w:color w:val="000000"/>
          <w:kern w:val="0"/>
          <w:sz w:val="42"/>
          <w:szCs w:val="42"/>
        </w:rPr>
        <w:t>书</w:t>
      </w:r>
    </w:p>
    <w:p w:rsidR="004034D0" w:rsidRPr="004034D0" w:rsidRDefault="004034D0" w:rsidP="004034D0">
      <w:pPr>
        <w:widowControl/>
        <w:shd w:val="clear" w:color="auto" w:fill="FFFFFF"/>
        <w:spacing w:line="630" w:lineRule="atLeast"/>
        <w:jc w:val="center"/>
        <w:outlineLvl w:val="2"/>
        <w:rPr>
          <w:rFonts w:ascii="微软雅黑" w:eastAsia="微软雅黑" w:hAnsi="微软雅黑" w:cs="宋体" w:hint="eastAsia"/>
          <w:color w:val="000000"/>
          <w:kern w:val="0"/>
          <w:sz w:val="42"/>
          <w:szCs w:val="42"/>
        </w:rPr>
      </w:pPr>
    </w:p>
    <w:p w:rsidR="004034D0" w:rsidRDefault="004034D0" w:rsidP="004034D0">
      <w:pPr>
        <w:pStyle w:val="a3"/>
        <w:numPr>
          <w:ilvl w:val="0"/>
          <w:numId w:val="1"/>
        </w:numPr>
        <w:ind w:firstLineChars="0"/>
        <w:rPr>
          <w:rFonts w:hint="eastAsia"/>
        </w:rPr>
      </w:pPr>
      <w:r>
        <w:t>项目信息</w:t>
      </w:r>
    </w:p>
    <w:p w:rsidR="004034D0" w:rsidRDefault="004034D0" w:rsidP="004034D0">
      <w:pPr>
        <w:rPr>
          <w:rFonts w:hint="eastAsia"/>
        </w:rPr>
      </w:pPr>
      <w:r>
        <w:rPr>
          <w:rFonts w:hint="eastAsia"/>
        </w:rPr>
        <w:t>项目</w:t>
      </w:r>
      <w:r>
        <w:t>类型：科普活动</w:t>
      </w:r>
      <w:r w:rsidR="001B13B6">
        <w:rPr>
          <w:rFonts w:ascii="Times New Roman" w:hAnsi="Times New Roman" w:cs="Times New Roman"/>
        </w:rPr>
        <w:t>□</w:t>
      </w:r>
      <w:r>
        <w:t xml:space="preserve"> </w:t>
      </w:r>
      <w:r>
        <w:rPr>
          <w:rFonts w:hint="eastAsia"/>
        </w:rPr>
        <w:t>科普</w:t>
      </w:r>
      <w:r>
        <w:t>阵地建设</w:t>
      </w:r>
      <w:r w:rsidR="001B13B6">
        <w:rPr>
          <w:rFonts w:ascii="Times New Roman" w:hAnsi="Times New Roman" w:cs="Times New Roman"/>
        </w:rPr>
        <w:t>□</w:t>
      </w:r>
      <w:r>
        <w:rPr>
          <w:rFonts w:hint="eastAsia"/>
        </w:rPr>
        <w:t xml:space="preserve">  科普</w:t>
      </w:r>
      <w:r>
        <w:t>作品（</w:t>
      </w:r>
      <w:r>
        <w:rPr>
          <w:rFonts w:hint="eastAsia"/>
        </w:rPr>
        <w:t>产品</w:t>
      </w:r>
      <w:r>
        <w:t>）</w:t>
      </w:r>
      <w:r w:rsidR="001B13B6">
        <w:rPr>
          <w:rFonts w:ascii="Times New Roman" w:hAnsi="Times New Roman" w:cs="Times New Roman"/>
        </w:rPr>
        <w:t>□</w:t>
      </w:r>
    </w:p>
    <w:p w:rsidR="00E75286" w:rsidRDefault="004034D0">
      <w:r>
        <w:rPr>
          <w:rFonts w:hint="eastAsia"/>
        </w:rPr>
        <w:t>项目</w:t>
      </w:r>
      <w:r>
        <w:t>名称：</w:t>
      </w:r>
    </w:p>
    <w:p w:rsidR="004034D0" w:rsidRPr="001B13B6" w:rsidRDefault="004034D0">
      <w:r>
        <w:rPr>
          <w:rFonts w:hint="eastAsia"/>
        </w:rPr>
        <w:t>项目</w:t>
      </w:r>
      <w:r>
        <w:t>负责人：</w:t>
      </w:r>
    </w:p>
    <w:p w:rsidR="004034D0" w:rsidRDefault="004034D0">
      <w:r>
        <w:rPr>
          <w:rFonts w:hint="eastAsia"/>
        </w:rPr>
        <w:t>联系人</w:t>
      </w:r>
      <w:r>
        <w:t>：</w:t>
      </w:r>
    </w:p>
    <w:p w:rsidR="004034D0" w:rsidRDefault="004034D0">
      <w:r>
        <w:rPr>
          <w:rFonts w:hint="eastAsia"/>
        </w:rPr>
        <w:t>手机</w:t>
      </w:r>
      <w:r>
        <w:t>：</w:t>
      </w:r>
    </w:p>
    <w:p w:rsidR="004034D0" w:rsidRDefault="004034D0">
      <w:r>
        <w:rPr>
          <w:rFonts w:hint="eastAsia"/>
        </w:rPr>
        <w:t>电话</w:t>
      </w:r>
      <w:r>
        <w:t>：</w:t>
      </w:r>
    </w:p>
    <w:p w:rsidR="004034D0" w:rsidRDefault="004034D0">
      <w:r>
        <w:rPr>
          <w:rFonts w:hint="eastAsia"/>
        </w:rPr>
        <w:t>地址：</w:t>
      </w:r>
    </w:p>
    <w:p w:rsidR="004034D0" w:rsidRDefault="004034D0">
      <w:r>
        <w:rPr>
          <w:rFonts w:hint="eastAsia"/>
        </w:rPr>
        <w:t>邮箱</w:t>
      </w:r>
      <w:r>
        <w:t>：</w:t>
      </w:r>
    </w:p>
    <w:p w:rsidR="004034D0" w:rsidRDefault="004034D0">
      <w:r>
        <w:rPr>
          <w:rFonts w:hint="eastAsia"/>
        </w:rPr>
        <w:t>项目</w:t>
      </w:r>
      <w:r>
        <w:t>开始时间：</w:t>
      </w:r>
      <w:r>
        <w:rPr>
          <w:rFonts w:hint="eastAsia"/>
        </w:rPr>
        <w:t xml:space="preserve">  </w:t>
      </w:r>
      <w:r w:rsidR="00D12F0B">
        <w:t xml:space="preserve">         </w:t>
      </w:r>
      <w:r>
        <w:rPr>
          <w:rFonts w:hint="eastAsia"/>
        </w:rPr>
        <w:t xml:space="preserve">  项目</w:t>
      </w:r>
      <w:r>
        <w:t>结束时间：</w:t>
      </w:r>
    </w:p>
    <w:p w:rsidR="004034D0" w:rsidRDefault="004034D0">
      <w:r>
        <w:rPr>
          <w:rFonts w:hint="eastAsia"/>
        </w:rPr>
        <w:t>项目</w:t>
      </w:r>
      <w:r>
        <w:t>总经费（</w:t>
      </w:r>
      <w:r>
        <w:rPr>
          <w:rFonts w:hint="eastAsia"/>
        </w:rPr>
        <w:t>万元</w:t>
      </w:r>
      <w:r>
        <w:t>）</w:t>
      </w:r>
      <w:r>
        <w:rPr>
          <w:rFonts w:hint="eastAsia"/>
        </w:rPr>
        <w:t xml:space="preserve">：        </w:t>
      </w:r>
      <w:proofErr w:type="gramStart"/>
      <w:r>
        <w:rPr>
          <w:rFonts w:hint="eastAsia"/>
        </w:rPr>
        <w:t>申请</w:t>
      </w:r>
      <w:r>
        <w:t>科</w:t>
      </w:r>
      <w:proofErr w:type="gramEnd"/>
      <w:r>
        <w:t>经委资助（</w:t>
      </w:r>
      <w:r>
        <w:rPr>
          <w:rFonts w:hint="eastAsia"/>
        </w:rPr>
        <w:t>万元</w:t>
      </w:r>
      <w:r>
        <w:t>）</w:t>
      </w:r>
      <w:r>
        <w:rPr>
          <w:rFonts w:hint="eastAsia"/>
        </w:rPr>
        <w:t>：</w:t>
      </w:r>
    </w:p>
    <w:p w:rsidR="004034D0" w:rsidRDefault="004034D0"/>
    <w:p w:rsidR="004034D0" w:rsidRDefault="004034D0">
      <w:r>
        <w:rPr>
          <w:rFonts w:hint="eastAsia"/>
        </w:rPr>
        <w:t>二</w:t>
      </w:r>
      <w:r>
        <w:t>、</w:t>
      </w:r>
      <w:r w:rsidRPr="004034D0">
        <w:rPr>
          <w:rFonts w:hint="eastAsia"/>
        </w:rPr>
        <w:t>项目意义及需求分析（国内外现状、水平和发展趋势，社会发展需求；科学普及价值、特色和创新点）（500字以内）</w:t>
      </w:r>
    </w:p>
    <w:p w:rsidR="004034D0" w:rsidRDefault="004034D0"/>
    <w:p w:rsidR="00D12F0B" w:rsidRDefault="00D12F0B">
      <w:pPr>
        <w:rPr>
          <w:rFonts w:hint="eastAsia"/>
        </w:rPr>
      </w:pPr>
    </w:p>
    <w:p w:rsidR="00D12F0B" w:rsidRDefault="00D12F0B"/>
    <w:p w:rsidR="00D12F0B" w:rsidRDefault="00D12F0B"/>
    <w:p w:rsidR="00D12F0B" w:rsidRDefault="00D12F0B"/>
    <w:p w:rsidR="00D12F0B" w:rsidRDefault="00D12F0B">
      <w:pPr>
        <w:rPr>
          <w:rFonts w:hint="eastAsia"/>
        </w:rPr>
      </w:pPr>
    </w:p>
    <w:p w:rsidR="00D12F0B" w:rsidRPr="004034D0" w:rsidRDefault="00D12F0B">
      <w:pPr>
        <w:rPr>
          <w:rFonts w:hint="eastAsia"/>
        </w:rPr>
      </w:pPr>
    </w:p>
    <w:p w:rsidR="004034D0" w:rsidRDefault="004034D0">
      <w:r w:rsidRPr="004034D0">
        <w:rPr>
          <w:rFonts w:hint="eastAsia"/>
        </w:rPr>
        <w:t>三、项目内容（项目总体目标和主要内容）（500字以内）</w:t>
      </w:r>
    </w:p>
    <w:p w:rsidR="004034D0" w:rsidRDefault="004034D0"/>
    <w:p w:rsidR="00D12F0B" w:rsidRDefault="00D12F0B"/>
    <w:p w:rsidR="00D12F0B" w:rsidRDefault="00D12F0B"/>
    <w:p w:rsidR="00D12F0B" w:rsidRDefault="00D12F0B"/>
    <w:p w:rsidR="00D12F0B" w:rsidRDefault="00D12F0B">
      <w:pPr>
        <w:rPr>
          <w:rFonts w:hint="eastAsia"/>
        </w:rPr>
      </w:pPr>
    </w:p>
    <w:p w:rsidR="00D12F0B" w:rsidRDefault="00D12F0B"/>
    <w:p w:rsidR="00D12F0B" w:rsidRDefault="00D12F0B"/>
    <w:p w:rsidR="00D12F0B" w:rsidRPr="004034D0" w:rsidRDefault="00D12F0B">
      <w:pPr>
        <w:rPr>
          <w:rFonts w:hint="eastAsia"/>
        </w:rPr>
      </w:pPr>
    </w:p>
    <w:p w:rsidR="004034D0" w:rsidRDefault="004034D0">
      <w:r w:rsidRPr="004034D0">
        <w:rPr>
          <w:rFonts w:hint="eastAsia"/>
        </w:rPr>
        <w:t>四、实施计划（200字以内）</w:t>
      </w:r>
    </w:p>
    <w:p w:rsidR="004034D0" w:rsidRDefault="004034D0"/>
    <w:p w:rsidR="00D12F0B" w:rsidRDefault="00D12F0B"/>
    <w:p w:rsidR="00D12F0B" w:rsidRDefault="00D12F0B"/>
    <w:p w:rsidR="00D12F0B" w:rsidRDefault="00D12F0B"/>
    <w:p w:rsidR="00D12F0B" w:rsidRPr="00D12F0B" w:rsidRDefault="00D12F0B">
      <w:pPr>
        <w:rPr>
          <w:rFonts w:hint="eastAsia"/>
        </w:rPr>
      </w:pPr>
    </w:p>
    <w:p w:rsidR="004034D0" w:rsidRDefault="004034D0">
      <w:r w:rsidRPr="004034D0">
        <w:rPr>
          <w:rFonts w:hint="eastAsia"/>
        </w:rPr>
        <w:t>五、考核核心指标</w:t>
      </w:r>
    </w:p>
    <w:p w:rsidR="004034D0" w:rsidRDefault="004034D0"/>
    <w:p w:rsidR="00D12F0B" w:rsidRDefault="00D12F0B"/>
    <w:p w:rsidR="00D12F0B" w:rsidRDefault="00D12F0B"/>
    <w:p w:rsidR="00D12F0B" w:rsidRPr="004034D0" w:rsidRDefault="00D12F0B">
      <w:pPr>
        <w:rPr>
          <w:rFonts w:hint="eastAsia"/>
        </w:rPr>
      </w:pPr>
    </w:p>
    <w:p w:rsidR="004034D0" w:rsidRDefault="004034D0">
      <w:r w:rsidRPr="004034D0">
        <w:rPr>
          <w:rFonts w:hint="eastAsia"/>
        </w:rPr>
        <w:t>六、项目实施的已有基础及合作单位</w:t>
      </w:r>
    </w:p>
    <w:p w:rsidR="004034D0" w:rsidRDefault="004034D0"/>
    <w:p w:rsidR="00D12F0B" w:rsidRDefault="00D12F0B"/>
    <w:p w:rsidR="00D12F0B" w:rsidRDefault="00D12F0B"/>
    <w:p w:rsidR="00D12F0B" w:rsidRPr="00D12F0B" w:rsidRDefault="00D12F0B">
      <w:pPr>
        <w:rPr>
          <w:rFonts w:hint="eastAsia"/>
        </w:rPr>
      </w:pPr>
    </w:p>
    <w:p w:rsidR="004034D0" w:rsidRDefault="004034D0">
      <w:r w:rsidRPr="004034D0">
        <w:rPr>
          <w:rFonts w:hint="eastAsia"/>
        </w:rPr>
        <w:t>七、项目实现后的社会效益预测</w:t>
      </w:r>
    </w:p>
    <w:p w:rsidR="004034D0" w:rsidRDefault="004034D0"/>
    <w:p w:rsidR="00D12F0B" w:rsidRDefault="00D12F0B"/>
    <w:p w:rsidR="00D12F0B" w:rsidRDefault="00D12F0B"/>
    <w:p w:rsidR="00D12F0B" w:rsidRPr="004034D0" w:rsidRDefault="00D12F0B">
      <w:pPr>
        <w:rPr>
          <w:rFonts w:hint="eastAsia"/>
        </w:rPr>
      </w:pPr>
    </w:p>
    <w:p w:rsidR="004034D0" w:rsidRDefault="004034D0">
      <w:r w:rsidRPr="004034D0">
        <w:rPr>
          <w:rFonts w:hint="eastAsia"/>
        </w:rPr>
        <w:t>八、项目承担单位主要参加人员简介</w:t>
      </w:r>
    </w:p>
    <w:p w:rsidR="004034D0" w:rsidRDefault="004034D0"/>
    <w:p w:rsidR="00D12F0B" w:rsidRDefault="00D12F0B"/>
    <w:p w:rsidR="00D12F0B" w:rsidRDefault="00D12F0B"/>
    <w:p w:rsidR="00D12F0B" w:rsidRDefault="00D12F0B"/>
    <w:p w:rsidR="00D12F0B" w:rsidRDefault="00D12F0B"/>
    <w:p w:rsidR="00D12F0B" w:rsidRDefault="00D12F0B"/>
    <w:p w:rsidR="00D12F0B" w:rsidRDefault="00D12F0B"/>
    <w:p w:rsidR="00D12F0B" w:rsidRPr="00D12F0B" w:rsidRDefault="00D12F0B">
      <w:pPr>
        <w:rPr>
          <w:rFonts w:hint="eastAsia"/>
        </w:rPr>
      </w:pPr>
    </w:p>
    <w:p w:rsidR="004034D0" w:rsidRPr="004034D0" w:rsidRDefault="004034D0">
      <w:r w:rsidRPr="004034D0">
        <w:rPr>
          <w:rFonts w:hint="eastAsia"/>
        </w:rPr>
        <w:t>九、项目经费概预算(单位：万元)</w:t>
      </w:r>
    </w:p>
    <w:tbl>
      <w:tblPr>
        <w:tblStyle w:val="a4"/>
        <w:tblW w:w="0" w:type="auto"/>
        <w:tblLook w:val="04A0" w:firstRow="1" w:lastRow="0" w:firstColumn="1" w:lastColumn="0" w:noHBand="0" w:noVBand="1"/>
      </w:tblPr>
      <w:tblGrid>
        <w:gridCol w:w="2263"/>
        <w:gridCol w:w="1885"/>
        <w:gridCol w:w="2074"/>
        <w:gridCol w:w="2074"/>
      </w:tblGrid>
      <w:tr w:rsidR="00DB0E4F" w:rsidTr="00DB0E4F">
        <w:tc>
          <w:tcPr>
            <w:tcW w:w="2263" w:type="dxa"/>
          </w:tcPr>
          <w:p w:rsidR="00DB0E4F" w:rsidRDefault="00DB0E4F">
            <w:pPr>
              <w:rPr>
                <w:rFonts w:hint="eastAsia"/>
              </w:rPr>
            </w:pPr>
            <w:r>
              <w:rPr>
                <w:rFonts w:hint="eastAsia"/>
              </w:rPr>
              <w:t>（一）收入</w:t>
            </w:r>
            <w:r>
              <w:t>预算</w:t>
            </w:r>
          </w:p>
        </w:tc>
        <w:tc>
          <w:tcPr>
            <w:tcW w:w="3959" w:type="dxa"/>
            <w:gridSpan w:val="2"/>
          </w:tcPr>
          <w:p w:rsidR="00DB0E4F" w:rsidRDefault="00DB0E4F">
            <w:r>
              <w:rPr>
                <w:rFonts w:hint="eastAsia"/>
              </w:rPr>
              <w:t>金额</w:t>
            </w:r>
          </w:p>
        </w:tc>
        <w:tc>
          <w:tcPr>
            <w:tcW w:w="2074" w:type="dxa"/>
          </w:tcPr>
          <w:p w:rsidR="00DB0E4F" w:rsidRDefault="00DB0E4F">
            <w:r>
              <w:rPr>
                <w:rFonts w:hint="eastAsia"/>
              </w:rPr>
              <w:t>说明</w:t>
            </w:r>
          </w:p>
        </w:tc>
      </w:tr>
      <w:tr w:rsidR="00DB0E4F" w:rsidTr="00DB0E4F">
        <w:tc>
          <w:tcPr>
            <w:tcW w:w="2263" w:type="dxa"/>
          </w:tcPr>
          <w:p w:rsidR="00DB0E4F" w:rsidRDefault="00DB0E4F">
            <w:pPr>
              <w:rPr>
                <w:rFonts w:hint="eastAsia"/>
              </w:rPr>
            </w:pPr>
            <w:r>
              <w:rPr>
                <w:rFonts w:hint="eastAsia"/>
              </w:rPr>
              <w:t>其中1、</w:t>
            </w:r>
            <w:r>
              <w:t>申请</w:t>
            </w:r>
            <w:r>
              <w:rPr>
                <w:rFonts w:hint="eastAsia"/>
              </w:rPr>
              <w:t>本次</w:t>
            </w:r>
            <w:r>
              <w:t>资助</w:t>
            </w:r>
          </w:p>
        </w:tc>
        <w:tc>
          <w:tcPr>
            <w:tcW w:w="3959" w:type="dxa"/>
            <w:gridSpan w:val="2"/>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2、</w:t>
            </w:r>
            <w:r>
              <w:t>（</w:t>
            </w:r>
            <w:r>
              <w:rPr>
                <w:rFonts w:hint="eastAsia"/>
              </w:rPr>
              <w:t>1</w:t>
            </w:r>
            <w:r>
              <w:t>）</w:t>
            </w:r>
            <w:r>
              <w:rPr>
                <w:rFonts w:hint="eastAsia"/>
              </w:rPr>
              <w:t>单位</w:t>
            </w:r>
            <w:r>
              <w:t>自筹资金</w:t>
            </w:r>
          </w:p>
        </w:tc>
        <w:tc>
          <w:tcPr>
            <w:tcW w:w="3959" w:type="dxa"/>
            <w:gridSpan w:val="2"/>
          </w:tcPr>
          <w:p w:rsidR="00DB0E4F" w:rsidRDefault="00DB0E4F"/>
        </w:tc>
        <w:tc>
          <w:tcPr>
            <w:tcW w:w="2074" w:type="dxa"/>
          </w:tcPr>
          <w:p w:rsidR="00DB0E4F" w:rsidRDefault="00DB0E4F"/>
        </w:tc>
      </w:tr>
      <w:tr w:rsidR="00DB0E4F" w:rsidTr="00C81CD4">
        <w:tc>
          <w:tcPr>
            <w:tcW w:w="2263" w:type="dxa"/>
          </w:tcPr>
          <w:p w:rsidR="00DB0E4F" w:rsidRDefault="00DB0E4F">
            <w:pPr>
              <w:rPr>
                <w:rFonts w:hint="eastAsia"/>
              </w:rPr>
            </w:pPr>
            <w:r>
              <w:rPr>
                <w:rFonts w:hint="eastAsia"/>
              </w:rPr>
              <w:t>（2）其他财政</w:t>
            </w:r>
            <w:r>
              <w:t>拨款</w:t>
            </w:r>
          </w:p>
        </w:tc>
        <w:tc>
          <w:tcPr>
            <w:tcW w:w="3959" w:type="dxa"/>
            <w:gridSpan w:val="2"/>
          </w:tcPr>
          <w:p w:rsidR="00DB0E4F" w:rsidRDefault="00DB0E4F"/>
        </w:tc>
        <w:tc>
          <w:tcPr>
            <w:tcW w:w="2074" w:type="dxa"/>
          </w:tcPr>
          <w:p w:rsidR="00DB0E4F" w:rsidRDefault="00DB0E4F"/>
        </w:tc>
      </w:tr>
      <w:tr w:rsidR="00DB0E4F" w:rsidTr="002073CD">
        <w:tc>
          <w:tcPr>
            <w:tcW w:w="2263" w:type="dxa"/>
          </w:tcPr>
          <w:p w:rsidR="00DB0E4F" w:rsidRDefault="00DB0E4F">
            <w:pPr>
              <w:rPr>
                <w:rFonts w:hint="eastAsia"/>
              </w:rPr>
            </w:pPr>
            <w:r>
              <w:rPr>
                <w:rFonts w:hint="eastAsia"/>
              </w:rPr>
              <w:t>（3）其他</w:t>
            </w:r>
            <w:r>
              <w:t>资金</w:t>
            </w:r>
          </w:p>
        </w:tc>
        <w:tc>
          <w:tcPr>
            <w:tcW w:w="3959" w:type="dxa"/>
            <w:gridSpan w:val="2"/>
          </w:tcPr>
          <w:p w:rsidR="00DB0E4F" w:rsidRDefault="00DB0E4F"/>
        </w:tc>
        <w:tc>
          <w:tcPr>
            <w:tcW w:w="2074" w:type="dxa"/>
          </w:tcPr>
          <w:p w:rsidR="00DB0E4F" w:rsidRDefault="00DB0E4F"/>
        </w:tc>
      </w:tr>
      <w:tr w:rsidR="00DB0E4F" w:rsidTr="004B0D28">
        <w:tc>
          <w:tcPr>
            <w:tcW w:w="2263" w:type="dxa"/>
          </w:tcPr>
          <w:p w:rsidR="00DB0E4F" w:rsidRDefault="00DB0E4F">
            <w:r>
              <w:rPr>
                <w:rFonts w:hint="eastAsia"/>
              </w:rPr>
              <w:t>合计</w:t>
            </w:r>
          </w:p>
        </w:tc>
        <w:tc>
          <w:tcPr>
            <w:tcW w:w="3959" w:type="dxa"/>
            <w:gridSpan w:val="2"/>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（二）支出</w:t>
            </w:r>
            <w:r>
              <w:t>预算</w:t>
            </w:r>
          </w:p>
        </w:tc>
        <w:tc>
          <w:tcPr>
            <w:tcW w:w="1885" w:type="dxa"/>
          </w:tcPr>
          <w:p w:rsidR="00DB0E4F" w:rsidRDefault="00DB0E4F">
            <w:pPr>
              <w:rPr>
                <w:rFonts w:hint="eastAsia"/>
              </w:rPr>
            </w:pPr>
            <w:r>
              <w:rPr>
                <w:rFonts w:hint="eastAsia"/>
              </w:rPr>
              <w:t>预算</w:t>
            </w:r>
            <w:r>
              <w:t>金额</w:t>
            </w:r>
          </w:p>
        </w:tc>
        <w:tc>
          <w:tcPr>
            <w:tcW w:w="2074" w:type="dxa"/>
          </w:tcPr>
          <w:p w:rsidR="00DB0E4F" w:rsidRDefault="00DB0E4F">
            <w:pPr>
              <w:rPr>
                <w:rFonts w:hint="eastAsia"/>
              </w:rPr>
            </w:pPr>
            <w:r>
              <w:rPr>
                <w:rFonts w:hint="eastAsia"/>
              </w:rPr>
              <w:t>本次</w:t>
            </w:r>
            <w:r>
              <w:t>资助金额</w:t>
            </w:r>
          </w:p>
        </w:tc>
        <w:tc>
          <w:tcPr>
            <w:tcW w:w="2074" w:type="dxa"/>
          </w:tcPr>
          <w:p w:rsidR="00DB0E4F" w:rsidRDefault="00DB0E4F">
            <w:pPr>
              <w:rPr>
                <w:rFonts w:hint="eastAsia"/>
              </w:rPr>
            </w:pPr>
            <w:r>
              <w:rPr>
                <w:rFonts w:hint="eastAsia"/>
              </w:rPr>
              <w:t>计算</w:t>
            </w:r>
            <w:r>
              <w:t>依据</w:t>
            </w:r>
          </w:p>
        </w:tc>
      </w:tr>
      <w:tr w:rsidR="00DB0E4F" w:rsidTr="00DB0E4F">
        <w:tc>
          <w:tcPr>
            <w:tcW w:w="2263" w:type="dxa"/>
          </w:tcPr>
          <w:p w:rsidR="00DB0E4F" w:rsidRDefault="00DB0E4F">
            <w:pPr>
              <w:rPr>
                <w:rFonts w:hint="eastAsia"/>
              </w:rPr>
            </w:pPr>
            <w:r>
              <w:rPr>
                <w:rFonts w:hint="eastAsia"/>
              </w:rPr>
              <w:t>1、</w:t>
            </w:r>
            <w:r>
              <w:t>设备费</w:t>
            </w:r>
          </w:p>
        </w:tc>
        <w:tc>
          <w:tcPr>
            <w:tcW w:w="1885" w:type="dxa"/>
          </w:tcPr>
          <w:p w:rsidR="00DB0E4F" w:rsidRDefault="00DB0E4F"/>
        </w:tc>
        <w:tc>
          <w:tcPr>
            <w:tcW w:w="2074" w:type="dxa"/>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2、</w:t>
            </w:r>
            <w:r>
              <w:t>材料费</w:t>
            </w:r>
          </w:p>
        </w:tc>
        <w:tc>
          <w:tcPr>
            <w:tcW w:w="1885" w:type="dxa"/>
          </w:tcPr>
          <w:p w:rsidR="00DB0E4F" w:rsidRDefault="00DB0E4F"/>
        </w:tc>
        <w:tc>
          <w:tcPr>
            <w:tcW w:w="2074" w:type="dxa"/>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3、</w:t>
            </w:r>
            <w:r>
              <w:t>宣传费</w:t>
            </w:r>
          </w:p>
        </w:tc>
        <w:tc>
          <w:tcPr>
            <w:tcW w:w="1885" w:type="dxa"/>
          </w:tcPr>
          <w:p w:rsidR="00DB0E4F" w:rsidRDefault="00DB0E4F"/>
        </w:tc>
        <w:tc>
          <w:tcPr>
            <w:tcW w:w="2074" w:type="dxa"/>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4、</w:t>
            </w:r>
            <w:r>
              <w:t>出版</w:t>
            </w:r>
            <w:r>
              <w:rPr>
                <w:rFonts w:hint="eastAsia"/>
              </w:rPr>
              <w:t>/文献/信息传播/知识产权</w:t>
            </w:r>
            <w:r>
              <w:t>事务</w:t>
            </w:r>
          </w:p>
        </w:tc>
        <w:tc>
          <w:tcPr>
            <w:tcW w:w="1885" w:type="dxa"/>
          </w:tcPr>
          <w:p w:rsidR="00DB0E4F" w:rsidRDefault="00DB0E4F"/>
        </w:tc>
        <w:tc>
          <w:tcPr>
            <w:tcW w:w="2074" w:type="dxa"/>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5、</w:t>
            </w:r>
            <w:r>
              <w:t>差旅费</w:t>
            </w:r>
          </w:p>
        </w:tc>
        <w:tc>
          <w:tcPr>
            <w:tcW w:w="1885" w:type="dxa"/>
          </w:tcPr>
          <w:p w:rsidR="00DB0E4F" w:rsidRDefault="00DB0E4F"/>
        </w:tc>
        <w:tc>
          <w:tcPr>
            <w:tcW w:w="2074" w:type="dxa"/>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6、</w:t>
            </w:r>
            <w:r>
              <w:t>会议费</w:t>
            </w:r>
          </w:p>
        </w:tc>
        <w:tc>
          <w:tcPr>
            <w:tcW w:w="1885" w:type="dxa"/>
          </w:tcPr>
          <w:p w:rsidR="00DB0E4F" w:rsidRDefault="00DB0E4F"/>
        </w:tc>
        <w:tc>
          <w:tcPr>
            <w:tcW w:w="2074" w:type="dxa"/>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7、</w:t>
            </w:r>
            <w:r>
              <w:t>劳务费</w:t>
            </w:r>
          </w:p>
        </w:tc>
        <w:tc>
          <w:tcPr>
            <w:tcW w:w="1885" w:type="dxa"/>
          </w:tcPr>
          <w:p w:rsidR="00DB0E4F" w:rsidRDefault="00DB0E4F"/>
        </w:tc>
        <w:tc>
          <w:tcPr>
            <w:tcW w:w="2074" w:type="dxa"/>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8、</w:t>
            </w:r>
            <w:r>
              <w:t>专家咨询费</w:t>
            </w:r>
          </w:p>
        </w:tc>
        <w:tc>
          <w:tcPr>
            <w:tcW w:w="1885" w:type="dxa"/>
          </w:tcPr>
          <w:p w:rsidR="00DB0E4F" w:rsidRDefault="00DB0E4F"/>
        </w:tc>
        <w:tc>
          <w:tcPr>
            <w:tcW w:w="2074" w:type="dxa"/>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9、</w:t>
            </w:r>
            <w:r>
              <w:t>管理费</w:t>
            </w:r>
          </w:p>
        </w:tc>
        <w:tc>
          <w:tcPr>
            <w:tcW w:w="1885" w:type="dxa"/>
          </w:tcPr>
          <w:p w:rsidR="00DB0E4F" w:rsidRDefault="00DB0E4F"/>
        </w:tc>
        <w:tc>
          <w:tcPr>
            <w:tcW w:w="2074" w:type="dxa"/>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10、</w:t>
            </w:r>
            <w:r>
              <w:t>其他费用</w:t>
            </w:r>
          </w:p>
        </w:tc>
        <w:tc>
          <w:tcPr>
            <w:tcW w:w="1885" w:type="dxa"/>
          </w:tcPr>
          <w:p w:rsidR="00DB0E4F" w:rsidRDefault="00DB0E4F"/>
        </w:tc>
        <w:tc>
          <w:tcPr>
            <w:tcW w:w="2074" w:type="dxa"/>
          </w:tcPr>
          <w:p w:rsidR="00DB0E4F" w:rsidRDefault="00DB0E4F"/>
        </w:tc>
        <w:tc>
          <w:tcPr>
            <w:tcW w:w="2074" w:type="dxa"/>
          </w:tcPr>
          <w:p w:rsidR="00DB0E4F" w:rsidRDefault="00DB0E4F"/>
        </w:tc>
      </w:tr>
      <w:tr w:rsidR="00DB0E4F" w:rsidTr="00DB0E4F">
        <w:tc>
          <w:tcPr>
            <w:tcW w:w="2263" w:type="dxa"/>
          </w:tcPr>
          <w:p w:rsidR="00DB0E4F" w:rsidRDefault="00DB0E4F">
            <w:pPr>
              <w:rPr>
                <w:rFonts w:hint="eastAsia"/>
              </w:rPr>
            </w:pPr>
            <w:r>
              <w:rPr>
                <w:rFonts w:hint="eastAsia"/>
              </w:rPr>
              <w:t>合计</w:t>
            </w:r>
          </w:p>
        </w:tc>
        <w:tc>
          <w:tcPr>
            <w:tcW w:w="1885" w:type="dxa"/>
          </w:tcPr>
          <w:p w:rsidR="00DB0E4F" w:rsidRDefault="00DB0E4F"/>
        </w:tc>
        <w:tc>
          <w:tcPr>
            <w:tcW w:w="2074" w:type="dxa"/>
          </w:tcPr>
          <w:p w:rsidR="00DB0E4F" w:rsidRDefault="00DB0E4F"/>
        </w:tc>
        <w:tc>
          <w:tcPr>
            <w:tcW w:w="2074" w:type="dxa"/>
          </w:tcPr>
          <w:p w:rsidR="00DB0E4F" w:rsidRDefault="00DB0E4F"/>
        </w:tc>
      </w:tr>
    </w:tbl>
    <w:p w:rsidR="004034D0" w:rsidRDefault="004034D0"/>
    <w:p w:rsidR="004034D0" w:rsidRDefault="004034D0">
      <w:pPr>
        <w:rPr>
          <w:rFonts w:hint="eastAsia"/>
        </w:rPr>
      </w:pPr>
    </w:p>
    <w:p w:rsidR="004034D0" w:rsidRPr="004034D0" w:rsidRDefault="004034D0" w:rsidP="004034D0">
      <w:pPr>
        <w:rPr>
          <w:rFonts w:ascii="宋体" w:eastAsia="宋体" w:hAnsi="宋体" w:cs="宋体"/>
          <w:szCs w:val="21"/>
        </w:rPr>
      </w:pPr>
      <w:r w:rsidRPr="004034D0">
        <w:rPr>
          <w:rFonts w:ascii="宋体" w:eastAsia="宋体" w:hAnsi="宋体" w:cs="宋体" w:hint="eastAsia"/>
          <w:szCs w:val="21"/>
        </w:rPr>
        <w:lastRenderedPageBreak/>
        <w:t>填表说明：</w:t>
      </w:r>
    </w:p>
    <w:p w:rsidR="004034D0" w:rsidRPr="004034D0" w:rsidRDefault="004034D0" w:rsidP="004034D0">
      <w:pPr>
        <w:rPr>
          <w:rFonts w:ascii="宋体" w:eastAsia="宋体" w:hAnsi="宋体" w:cs="宋体"/>
          <w:szCs w:val="21"/>
        </w:rPr>
      </w:pPr>
      <w:r w:rsidRPr="004034D0">
        <w:rPr>
          <w:rFonts w:ascii="宋体" w:eastAsia="宋体" w:hAnsi="宋体" w:cs="宋体" w:hint="eastAsia"/>
          <w:szCs w:val="21"/>
        </w:rPr>
        <w:t>1、设备费：指在项目实施过程中购置或仪器设备或在活动中租赁仪器设备而发生的费用。达到一定数量或金额的，列入政府集中采购。需说明购置的设备与项目任务的相关性和必要性，所需数量的测算依据，详细列支设备的名称、规格、型号、购买单价、购买数量以及总金额，并提供设备报价单或合同。</w:t>
      </w:r>
    </w:p>
    <w:p w:rsidR="004034D0" w:rsidRPr="004034D0" w:rsidRDefault="004034D0" w:rsidP="004034D0">
      <w:pPr>
        <w:rPr>
          <w:rFonts w:ascii="宋体" w:eastAsia="宋体" w:hAnsi="宋体" w:cs="宋体"/>
          <w:szCs w:val="21"/>
        </w:rPr>
      </w:pPr>
      <w:r w:rsidRPr="004034D0">
        <w:rPr>
          <w:rFonts w:ascii="宋体" w:eastAsia="宋体" w:hAnsi="宋体" w:cs="宋体" w:hint="eastAsia"/>
          <w:szCs w:val="21"/>
        </w:rPr>
        <w:t>2、材料费：指在项目实施过程中各种展示布展等材料购置费。需说明购置的各种材料与项目任务的相关性和必要性，所需数量的测算依据，详细列支各种材料的名称、规格、型号、购买单价、购买数量以及总金额，并提供材料报价单或合同。</w:t>
      </w:r>
    </w:p>
    <w:p w:rsidR="004034D0" w:rsidRPr="004034D0" w:rsidRDefault="004034D0" w:rsidP="004034D0">
      <w:pPr>
        <w:rPr>
          <w:rFonts w:ascii="宋体" w:eastAsia="宋体" w:hAnsi="宋体" w:cs="宋体"/>
          <w:szCs w:val="21"/>
        </w:rPr>
      </w:pPr>
      <w:r w:rsidRPr="004034D0">
        <w:rPr>
          <w:rFonts w:ascii="宋体" w:eastAsia="宋体" w:hAnsi="宋体" w:cs="宋体" w:hint="eastAsia"/>
          <w:szCs w:val="21"/>
        </w:rPr>
        <w:t xml:space="preserve">   3、宣传费：宣传品印刷加工费、新媒体推广、</w:t>
      </w:r>
      <w:proofErr w:type="gramStart"/>
      <w:r w:rsidRPr="004034D0">
        <w:rPr>
          <w:rFonts w:ascii="宋体" w:eastAsia="宋体" w:hAnsi="宋体" w:cs="宋体" w:hint="eastAsia"/>
          <w:szCs w:val="21"/>
        </w:rPr>
        <w:t>微电影</w:t>
      </w:r>
      <w:proofErr w:type="gramEnd"/>
      <w:r w:rsidRPr="004034D0">
        <w:rPr>
          <w:rFonts w:ascii="宋体" w:eastAsia="宋体" w:hAnsi="宋体" w:cs="宋体" w:hint="eastAsia"/>
          <w:szCs w:val="21"/>
        </w:rPr>
        <w:t>制作等宣传费用。需要支付经费的详细列支各种材料的名称、规格、型号、购买单价、购买数量以及总金额，并提供材料报价单或合同。</w:t>
      </w:r>
    </w:p>
    <w:p w:rsidR="004034D0" w:rsidRPr="004034D0" w:rsidRDefault="004034D0" w:rsidP="004034D0">
      <w:pPr>
        <w:rPr>
          <w:rFonts w:ascii="宋体" w:eastAsia="宋体" w:hAnsi="宋体" w:cs="宋体"/>
          <w:szCs w:val="21"/>
        </w:rPr>
      </w:pPr>
      <w:r w:rsidRPr="004034D0">
        <w:rPr>
          <w:rFonts w:ascii="宋体" w:eastAsia="宋体" w:hAnsi="宋体" w:cs="宋体" w:hint="eastAsia"/>
          <w:szCs w:val="21"/>
        </w:rPr>
        <w:t>4、出版／文献／知识产权事务费：指在项目实施过程中，需要支付的出版费、资料费、专用软件购买费、文献检索费、专业通讯费（邮资）、专利申请及其他知识产权事务等费用。</w:t>
      </w:r>
    </w:p>
    <w:p w:rsidR="004034D0" w:rsidRPr="004034D0" w:rsidRDefault="004034D0" w:rsidP="004034D0">
      <w:pPr>
        <w:rPr>
          <w:rFonts w:ascii="宋体" w:eastAsia="宋体" w:hAnsi="宋体" w:cs="宋体"/>
          <w:szCs w:val="21"/>
        </w:rPr>
      </w:pPr>
      <w:r w:rsidRPr="004034D0">
        <w:rPr>
          <w:rFonts w:ascii="宋体" w:eastAsia="宋体" w:hAnsi="宋体" w:cs="宋体" w:hint="eastAsia"/>
          <w:szCs w:val="21"/>
        </w:rPr>
        <w:t>5、差旅费：指在项目实施过程中开展科学考察、业务调研、学术交流等所发生的外埠（国内）差旅费、市内交通费用等。差旅费的开支标准应当按照国家及本市有关规定执行。需说明各种出差任务与项目任务的相关性和必要性，以及出差时间、地点、事由、人数、次数、开支标准等测算依据，并严格控制人数和次数，金额不超过项目总经费的5%。</w:t>
      </w:r>
    </w:p>
    <w:p w:rsidR="004034D0" w:rsidRPr="004034D0" w:rsidRDefault="004034D0" w:rsidP="004034D0">
      <w:pPr>
        <w:rPr>
          <w:rFonts w:ascii="宋体" w:eastAsia="宋体" w:hAnsi="宋体" w:cs="宋体"/>
          <w:szCs w:val="21"/>
        </w:rPr>
      </w:pPr>
      <w:r w:rsidRPr="004034D0">
        <w:rPr>
          <w:rFonts w:ascii="宋体" w:eastAsia="宋体" w:hAnsi="宋体" w:cs="宋体" w:hint="eastAsia"/>
          <w:szCs w:val="21"/>
        </w:rPr>
        <w:t>6、会议费：是指在项目实施过程中为组织开展学术研讨、咨询以及协调项目等活动而发生的会议费用。承担单位应当按照国家及本市有关规定，严格控制会议规模、会议数量、会议开支标准和会期。</w:t>
      </w:r>
    </w:p>
    <w:p w:rsidR="004034D0" w:rsidRPr="004034D0" w:rsidRDefault="004034D0" w:rsidP="004034D0">
      <w:pPr>
        <w:rPr>
          <w:rFonts w:ascii="宋体" w:eastAsia="宋体" w:hAnsi="宋体" w:cs="宋体"/>
          <w:szCs w:val="21"/>
        </w:rPr>
      </w:pPr>
      <w:r w:rsidRPr="004034D0">
        <w:rPr>
          <w:rFonts w:ascii="宋体" w:eastAsia="宋体" w:hAnsi="宋体" w:cs="宋体" w:hint="eastAsia"/>
          <w:szCs w:val="21"/>
        </w:rPr>
        <w:t>7、劳务费：是指在项目实施过程中支付给项目组成员、因项目需要引进的人才以及临时聘用人员的劳务性费用。支出控制在项目总经费的5%以内（活动类和作品类控制在项目总经费的10%以内）。引进人才以及临时聘用人员的支出标准在不突破该项目劳务费支出总额的前提下，由项目承担单位编制确定。</w:t>
      </w:r>
    </w:p>
    <w:p w:rsidR="004034D0" w:rsidRPr="004034D0" w:rsidRDefault="004034D0" w:rsidP="004034D0">
      <w:pPr>
        <w:rPr>
          <w:rFonts w:ascii="宋体" w:eastAsia="宋体" w:hAnsi="宋体" w:cs="宋体"/>
          <w:szCs w:val="21"/>
        </w:rPr>
      </w:pPr>
      <w:r w:rsidRPr="004034D0">
        <w:rPr>
          <w:rFonts w:ascii="宋体" w:eastAsia="宋体" w:hAnsi="宋体" w:cs="宋体" w:hint="eastAsia"/>
          <w:szCs w:val="21"/>
        </w:rPr>
        <w:t>8、专家咨询费：是指在项目实施过程中支付给临时聘请的咨询专家的费用。专家咨询费不得支付给参与项目工作及其管理相关的工作人员。专家咨询费的开支标准应当按照国家及本市有关规定执行。金额不超过项目总经费的5%。需说明咨询专家与项目研究任务的相关性和必要性，以及咨询专家的级别、咨询方式、咨询内容、人次数、支付标准等测算依据。       9、管理费：指项目依托单位为本单位科普工作而支出的费用。如项目审计费、项目发票税费等，由单位统筹管理使用。项目验收前提取，不得超过项目总经费的5%。</w:t>
      </w:r>
    </w:p>
    <w:p w:rsidR="004034D0" w:rsidRPr="004034D0" w:rsidRDefault="004034D0" w:rsidP="004034D0">
      <w:pPr>
        <w:rPr>
          <w:rFonts w:ascii="宋体" w:eastAsia="宋体" w:hAnsi="宋体" w:cs="宋体"/>
          <w:szCs w:val="21"/>
        </w:rPr>
      </w:pPr>
      <w:r w:rsidRPr="004034D0">
        <w:rPr>
          <w:rFonts w:ascii="宋体" w:eastAsia="宋体" w:hAnsi="宋体" w:cs="宋体" w:hint="eastAsia"/>
          <w:szCs w:val="21"/>
        </w:rPr>
        <w:t>10、其他费用：是指在项目实施过程中发生的除上述费用之外的其它支出，应当在申请预算时单独列示，单独核定。</w:t>
      </w:r>
    </w:p>
    <w:p w:rsidR="00D12F0B" w:rsidRDefault="00D12F0B">
      <w:pPr>
        <w:widowControl/>
        <w:jc w:val="left"/>
      </w:pPr>
      <w:r>
        <w:br w:type="page"/>
      </w:r>
    </w:p>
    <w:p w:rsidR="00D12F0B" w:rsidRPr="00ED398F" w:rsidRDefault="00D12F0B" w:rsidP="00D12F0B">
      <w:pPr>
        <w:spacing w:beforeLines="200" w:before="624" w:afterLines="200" w:after="624"/>
        <w:jc w:val="center"/>
        <w:rPr>
          <w:b/>
          <w:sz w:val="36"/>
          <w:szCs w:val="36"/>
        </w:rPr>
      </w:pPr>
      <w:r>
        <w:rPr>
          <w:rFonts w:hint="eastAsia"/>
          <w:b/>
          <w:sz w:val="36"/>
          <w:szCs w:val="36"/>
        </w:rPr>
        <w:lastRenderedPageBreak/>
        <w:t>承诺书</w:t>
      </w:r>
    </w:p>
    <w:p w:rsidR="00D12F0B" w:rsidRPr="009A6186" w:rsidRDefault="00D12F0B" w:rsidP="00D12F0B">
      <w:pPr>
        <w:rPr>
          <w:rFonts w:ascii="仿宋_GB2312" w:eastAsia="仿宋_GB2312"/>
          <w:sz w:val="28"/>
          <w:szCs w:val="28"/>
        </w:rPr>
      </w:pPr>
      <w:r w:rsidRPr="009A6186">
        <w:rPr>
          <w:rFonts w:ascii="仿宋_GB2312" w:eastAsia="仿宋_GB2312" w:hint="eastAsia"/>
          <w:sz w:val="28"/>
          <w:szCs w:val="28"/>
        </w:rPr>
        <w:t>上海市浦东新区科技和经济委员会：</w:t>
      </w:r>
    </w:p>
    <w:p w:rsidR="00D12F0B" w:rsidRDefault="00D12F0B" w:rsidP="00D12F0B">
      <w:pPr>
        <w:ind w:firstLineChars="200" w:firstLine="560"/>
        <w:rPr>
          <w:rFonts w:ascii="仿宋_GB2312" w:eastAsia="仿宋_GB2312"/>
          <w:sz w:val="28"/>
          <w:szCs w:val="28"/>
        </w:rPr>
      </w:pPr>
      <w:r w:rsidRPr="009A6186">
        <w:rPr>
          <w:rFonts w:ascii="仿宋_GB2312" w:eastAsia="仿宋_GB2312" w:hint="eastAsia"/>
          <w:sz w:val="28"/>
          <w:szCs w:val="28"/>
        </w:rPr>
        <w:t>我单位实施的项目</w:t>
      </w:r>
      <w:r w:rsidRPr="009A6186">
        <w:rPr>
          <w:rFonts w:ascii="仿宋_GB2312" w:eastAsia="仿宋_GB2312" w:hint="eastAsia"/>
          <w:sz w:val="28"/>
          <w:szCs w:val="28"/>
          <w:u w:val="single"/>
        </w:rPr>
        <w:t xml:space="preserve">                          </w:t>
      </w:r>
      <w:r w:rsidRPr="009A6186">
        <w:rPr>
          <w:rFonts w:ascii="仿宋_GB2312" w:eastAsia="仿宋_GB2312" w:hint="eastAsia"/>
          <w:sz w:val="28"/>
          <w:szCs w:val="28"/>
        </w:rPr>
        <w:t>申请202</w:t>
      </w:r>
      <w:r>
        <w:rPr>
          <w:rFonts w:ascii="仿宋_GB2312" w:eastAsia="仿宋_GB2312" w:hint="eastAsia"/>
          <w:sz w:val="28"/>
          <w:szCs w:val="28"/>
        </w:rPr>
        <w:t>1</w:t>
      </w:r>
      <w:r w:rsidRPr="009A6186">
        <w:rPr>
          <w:rFonts w:ascii="仿宋_GB2312" w:eastAsia="仿宋_GB2312" w:hint="eastAsia"/>
          <w:sz w:val="28"/>
          <w:szCs w:val="28"/>
        </w:rPr>
        <w:t>年度的浦东新区科普项目专项资金</w:t>
      </w:r>
      <w:r>
        <w:rPr>
          <w:rFonts w:ascii="仿宋_GB2312" w:eastAsia="仿宋_GB2312" w:hint="eastAsia"/>
          <w:sz w:val="28"/>
          <w:szCs w:val="28"/>
        </w:rPr>
        <w:t>。</w:t>
      </w:r>
    </w:p>
    <w:p w:rsidR="00D12F0B" w:rsidRPr="009A6186" w:rsidRDefault="00D12F0B" w:rsidP="00D12F0B">
      <w:pPr>
        <w:ind w:firstLineChars="200" w:firstLine="560"/>
        <w:rPr>
          <w:rFonts w:ascii="仿宋_GB2312" w:eastAsia="仿宋_GB2312"/>
          <w:sz w:val="28"/>
          <w:szCs w:val="28"/>
        </w:rPr>
      </w:pPr>
      <w:r w:rsidRPr="009A6186">
        <w:rPr>
          <w:rFonts w:ascii="仿宋_GB2312" w:eastAsia="仿宋_GB2312" w:hint="eastAsia"/>
          <w:sz w:val="28"/>
          <w:szCs w:val="28"/>
        </w:rPr>
        <w:t>我单位承诺，所提供的所有文件、资料都是真实有效的，如有不实，愿承担相应责任。</w:t>
      </w:r>
    </w:p>
    <w:p w:rsidR="00D12F0B" w:rsidRPr="009A6186" w:rsidRDefault="00D12F0B" w:rsidP="00D12F0B">
      <w:pPr>
        <w:ind w:firstLineChars="200" w:firstLine="560"/>
        <w:rPr>
          <w:rFonts w:ascii="仿宋_GB2312" w:eastAsia="仿宋_GB2312"/>
          <w:sz w:val="28"/>
          <w:szCs w:val="28"/>
        </w:rPr>
      </w:pPr>
      <w:r w:rsidRPr="009A6186">
        <w:rPr>
          <w:rFonts w:ascii="仿宋_GB2312" w:eastAsia="仿宋_GB2312" w:hint="eastAsia"/>
          <w:sz w:val="28"/>
          <w:szCs w:val="28"/>
        </w:rPr>
        <w:t>我单位承诺，项目未向其他单位申请过专项资金支持，同时承诺未获得过市级其他专项支持。</w:t>
      </w:r>
    </w:p>
    <w:p w:rsidR="00D12F0B" w:rsidRPr="009A6186" w:rsidRDefault="00D12F0B" w:rsidP="00D12F0B">
      <w:pPr>
        <w:ind w:firstLineChars="200" w:firstLine="560"/>
        <w:rPr>
          <w:rFonts w:ascii="仿宋_GB2312" w:eastAsia="仿宋_GB2312"/>
          <w:sz w:val="28"/>
          <w:szCs w:val="28"/>
        </w:rPr>
      </w:pPr>
      <w:r w:rsidRPr="009A6186">
        <w:rPr>
          <w:rFonts w:ascii="仿宋_GB2312" w:eastAsia="仿宋_GB2312" w:hint="eastAsia"/>
          <w:sz w:val="28"/>
          <w:szCs w:val="28"/>
        </w:rPr>
        <w:t>我单位承诺，</w:t>
      </w:r>
      <w:proofErr w:type="gramStart"/>
      <w:r w:rsidRPr="009A6186">
        <w:rPr>
          <w:rFonts w:ascii="仿宋_GB2312" w:eastAsia="仿宋_GB2312" w:hint="eastAsia"/>
          <w:sz w:val="28"/>
          <w:szCs w:val="28"/>
        </w:rPr>
        <w:t>若项目</w:t>
      </w:r>
      <w:proofErr w:type="gramEnd"/>
      <w:r w:rsidRPr="009A6186">
        <w:rPr>
          <w:rFonts w:ascii="仿宋_GB2312" w:eastAsia="仿宋_GB2312" w:hint="eastAsia"/>
          <w:sz w:val="28"/>
          <w:szCs w:val="28"/>
        </w:rPr>
        <w:t>获得立项支持，将按照《浦东新区科普项目管理办法》中的相关规定，按期推进项目实施及验收等各项工作。</w:t>
      </w:r>
    </w:p>
    <w:p w:rsidR="00D12F0B" w:rsidRPr="009A6186" w:rsidRDefault="00D12F0B" w:rsidP="00D12F0B">
      <w:pPr>
        <w:ind w:firstLineChars="200" w:firstLine="560"/>
        <w:rPr>
          <w:rFonts w:ascii="仿宋_GB2312" w:eastAsia="仿宋_GB2312"/>
          <w:sz w:val="28"/>
          <w:szCs w:val="28"/>
        </w:rPr>
      </w:pPr>
    </w:p>
    <w:p w:rsidR="00D12F0B" w:rsidRPr="009A6186" w:rsidRDefault="00D12F0B" w:rsidP="00D12F0B">
      <w:pPr>
        <w:ind w:firstLineChars="200" w:firstLine="560"/>
        <w:rPr>
          <w:rFonts w:ascii="仿宋_GB2312" w:eastAsia="仿宋_GB2312"/>
          <w:sz w:val="28"/>
          <w:szCs w:val="28"/>
        </w:rPr>
      </w:pPr>
    </w:p>
    <w:p w:rsidR="00D12F0B" w:rsidRPr="009A6186" w:rsidRDefault="00D12F0B" w:rsidP="00D12F0B">
      <w:pPr>
        <w:ind w:firstLineChars="200" w:firstLine="560"/>
        <w:rPr>
          <w:rFonts w:ascii="仿宋_GB2312" w:eastAsia="仿宋_GB2312"/>
          <w:sz w:val="28"/>
          <w:szCs w:val="28"/>
        </w:rPr>
      </w:pPr>
    </w:p>
    <w:p w:rsidR="00D12F0B" w:rsidRPr="009A6186" w:rsidRDefault="00D12F0B" w:rsidP="00D12F0B">
      <w:pPr>
        <w:ind w:firstLineChars="200" w:firstLine="560"/>
        <w:rPr>
          <w:rFonts w:ascii="仿宋_GB2312" w:eastAsia="仿宋_GB2312"/>
          <w:sz w:val="28"/>
          <w:szCs w:val="28"/>
        </w:rPr>
      </w:pPr>
    </w:p>
    <w:p w:rsidR="00D12F0B" w:rsidRPr="009A6186" w:rsidRDefault="00D12F0B" w:rsidP="00D12F0B">
      <w:pPr>
        <w:ind w:firstLineChars="2000" w:firstLine="5600"/>
        <w:rPr>
          <w:rFonts w:ascii="仿宋_GB2312" w:eastAsia="仿宋_GB2312"/>
          <w:sz w:val="28"/>
          <w:szCs w:val="28"/>
        </w:rPr>
      </w:pPr>
      <w:r w:rsidRPr="009A6186">
        <w:rPr>
          <w:rFonts w:ascii="仿宋_GB2312" w:eastAsia="仿宋_GB2312" w:hint="eastAsia"/>
          <w:sz w:val="28"/>
          <w:szCs w:val="28"/>
        </w:rPr>
        <w:t>项目负责人（签字）：</w:t>
      </w:r>
    </w:p>
    <w:p w:rsidR="00D12F0B" w:rsidRPr="009A6186" w:rsidRDefault="00D12F0B" w:rsidP="00D12F0B">
      <w:pPr>
        <w:ind w:firstLineChars="2000" w:firstLine="5600"/>
        <w:rPr>
          <w:rFonts w:ascii="仿宋_GB2312" w:eastAsia="仿宋_GB2312"/>
          <w:sz w:val="28"/>
          <w:szCs w:val="28"/>
        </w:rPr>
      </w:pPr>
      <w:r w:rsidRPr="009A6186">
        <w:rPr>
          <w:rFonts w:ascii="仿宋_GB2312" w:eastAsia="仿宋_GB2312" w:hint="eastAsia"/>
          <w:sz w:val="28"/>
          <w:szCs w:val="28"/>
        </w:rPr>
        <w:t>申请单位（盖章）：</w:t>
      </w:r>
    </w:p>
    <w:p w:rsidR="00D12F0B" w:rsidRPr="009A6186" w:rsidRDefault="00D12F0B" w:rsidP="00D12F0B">
      <w:pPr>
        <w:ind w:firstLineChars="2000" w:firstLine="5600"/>
        <w:rPr>
          <w:rFonts w:ascii="仿宋_GB2312" w:eastAsia="仿宋_GB2312"/>
          <w:sz w:val="28"/>
          <w:szCs w:val="28"/>
        </w:rPr>
      </w:pPr>
      <w:r w:rsidRPr="009A6186">
        <w:rPr>
          <w:rFonts w:ascii="仿宋_GB2312" w:eastAsia="仿宋_GB2312" w:hint="eastAsia"/>
          <w:sz w:val="28"/>
          <w:szCs w:val="28"/>
        </w:rPr>
        <w:t>日期：</w:t>
      </w:r>
    </w:p>
    <w:p w:rsidR="00D12F0B" w:rsidRPr="009A6186" w:rsidRDefault="00D12F0B" w:rsidP="00D12F0B">
      <w:pPr>
        <w:ind w:firstLineChars="2150" w:firstLine="6020"/>
        <w:rPr>
          <w:rFonts w:ascii="仿宋_GB2312" w:eastAsia="仿宋_GB2312"/>
          <w:sz w:val="28"/>
          <w:szCs w:val="28"/>
        </w:rPr>
      </w:pPr>
    </w:p>
    <w:p w:rsidR="004034D0" w:rsidRPr="004034D0" w:rsidRDefault="004034D0">
      <w:pPr>
        <w:rPr>
          <w:rFonts w:hint="eastAsia"/>
        </w:rPr>
      </w:pPr>
      <w:bookmarkStart w:id="0" w:name="_GoBack"/>
      <w:bookmarkEnd w:id="0"/>
    </w:p>
    <w:sectPr w:rsidR="004034D0" w:rsidRPr="00403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6F63"/>
    <w:multiLevelType w:val="hybridMultilevel"/>
    <w:tmpl w:val="ECD0733E"/>
    <w:lvl w:ilvl="0" w:tplc="54BC38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D0"/>
    <w:rsid w:val="001B13B6"/>
    <w:rsid w:val="004034D0"/>
    <w:rsid w:val="00D12F0B"/>
    <w:rsid w:val="00DB0E4F"/>
    <w:rsid w:val="00E7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8FAB"/>
  <w15:chartTrackingRefBased/>
  <w15:docId w15:val="{61DFCCF6-A1DF-4846-BD2A-47469446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4034D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4034D0"/>
    <w:rPr>
      <w:rFonts w:ascii="宋体" w:eastAsia="宋体" w:hAnsi="宋体" w:cs="宋体"/>
      <w:b/>
      <w:bCs/>
      <w:kern w:val="0"/>
      <w:sz w:val="27"/>
      <w:szCs w:val="27"/>
    </w:rPr>
  </w:style>
  <w:style w:type="paragraph" w:styleId="a3">
    <w:name w:val="List Paragraph"/>
    <w:basedOn w:val="a"/>
    <w:uiPriority w:val="34"/>
    <w:qFormat/>
    <w:rsid w:val="004034D0"/>
    <w:pPr>
      <w:ind w:firstLineChars="200" w:firstLine="420"/>
    </w:pPr>
  </w:style>
  <w:style w:type="table" w:styleId="a4">
    <w:name w:val="Table Grid"/>
    <w:basedOn w:val="a1"/>
    <w:uiPriority w:val="39"/>
    <w:rsid w:val="00DB0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288</Words>
  <Characters>1643</Characters>
  <Application>Microsoft Office Word</Application>
  <DocSecurity>0</DocSecurity>
  <Lines>13</Lines>
  <Paragraphs>3</Paragraphs>
  <ScaleCrop>false</ScaleCrop>
  <Company>ITSK.com</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dc:creator>
  <cp:keywords/>
  <dc:description/>
  <cp:lastModifiedBy>李欣</cp:lastModifiedBy>
  <cp:revision>4</cp:revision>
  <dcterms:created xsi:type="dcterms:W3CDTF">2021-07-08T02:21:00Z</dcterms:created>
  <dcterms:modified xsi:type="dcterms:W3CDTF">2021-07-08T02:36:00Z</dcterms:modified>
</cp:coreProperties>
</file>