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141" w:leftChars="-67" w:right="-483" w:rightChars="-230" w:firstLine="480" w:firstLineChars="200"/>
        <w:jc w:val="left"/>
        <w:rPr>
          <w:rFonts w:hint="eastAsia" w:ascii="华文仿宋" w:hAnsi="华文仿宋" w:eastAsia="华文仿宋"/>
          <w:b/>
          <w:bCs/>
          <w:sz w:val="24"/>
          <w:szCs w:val="24"/>
        </w:rPr>
      </w:pPr>
      <w:r>
        <w:rPr>
          <w:rFonts w:hint="eastAsia" w:ascii="华文仿宋" w:hAnsi="华文仿宋" w:eastAsia="华文仿宋" w:cs="宋体"/>
          <w:b/>
          <w:bCs/>
          <w:kern w:val="0"/>
          <w:sz w:val="24"/>
          <w:szCs w:val="24"/>
        </w:rPr>
        <w:t>附件1</w:t>
      </w:r>
    </w:p>
    <w:p>
      <w:pPr>
        <w:snapToGrid w:val="0"/>
        <w:spacing w:line="360" w:lineRule="auto"/>
        <w:ind w:left="-141" w:leftChars="-67" w:right="-483" w:rightChars="-230" w:firstLine="480" w:firstLineChars="200"/>
        <w:jc w:val="center"/>
        <w:rPr>
          <w:rFonts w:hint="eastAsia" w:ascii="华文仿宋" w:hAnsi="华文仿宋" w:eastAsia="华文仿宋"/>
          <w:b/>
          <w:sz w:val="24"/>
          <w:szCs w:val="24"/>
        </w:rPr>
      </w:pPr>
      <w:r>
        <w:rPr>
          <w:rFonts w:hint="eastAsia" w:ascii="华文仿宋" w:hAnsi="华文仿宋" w:eastAsia="华文仿宋"/>
          <w:b/>
          <w:sz w:val="24"/>
          <w:szCs w:val="24"/>
        </w:rPr>
        <w:t>特色项目：心理健康主题海报设计</w:t>
      </w:r>
    </w:p>
    <w:p>
      <w:pPr>
        <w:pStyle w:val="4"/>
        <w:snapToGrid w:val="0"/>
        <w:spacing w:line="360" w:lineRule="auto"/>
        <w:ind w:firstLine="480" w:firstLineChars="200"/>
        <w:rPr>
          <w:rFonts w:hint="eastAsia" w:ascii="华文仿宋" w:hAnsi="华文仿宋" w:eastAsia="华文仿宋" w:cs="Times New Roman"/>
          <w:color w:val="auto"/>
          <w:kern w:val="2"/>
        </w:rPr>
      </w:pPr>
      <w:r>
        <w:rPr>
          <w:rFonts w:hint="eastAsia" w:ascii="华文仿宋" w:hAnsi="华文仿宋" w:eastAsia="华文仿宋" w:cs="Times New Roman"/>
          <w:color w:val="auto"/>
          <w:kern w:val="2"/>
        </w:rPr>
        <w:t>1、海报要求</w:t>
      </w:r>
    </w:p>
    <w:p>
      <w:pPr>
        <w:pStyle w:val="4"/>
        <w:snapToGrid w:val="0"/>
        <w:spacing w:line="360" w:lineRule="auto"/>
        <w:ind w:firstLine="480" w:firstLineChars="200"/>
        <w:rPr>
          <w:rFonts w:ascii="华文仿宋" w:hAnsi="华文仿宋" w:eastAsia="华文仿宋" w:cs="Times New Roman"/>
          <w:color w:val="auto"/>
          <w:kern w:val="2"/>
        </w:rPr>
      </w:pPr>
      <w:r>
        <w:rPr>
          <w:rFonts w:hint="eastAsia" w:ascii="华文仿宋" w:hAnsi="华文仿宋" w:eastAsia="华文仿宋" w:cs="Times New Roman"/>
          <w:color w:val="auto"/>
          <w:kern w:val="2"/>
        </w:rPr>
        <w:t>对象：在校学生</w:t>
      </w:r>
    </w:p>
    <w:p>
      <w:pPr>
        <w:pStyle w:val="4"/>
        <w:snapToGrid w:val="0"/>
        <w:spacing w:line="360" w:lineRule="auto"/>
        <w:ind w:firstLine="480" w:firstLineChars="200"/>
        <w:rPr>
          <w:rFonts w:ascii="华文仿宋" w:hAnsi="华文仿宋" w:eastAsia="华文仿宋" w:cs="Times New Roman"/>
          <w:color w:val="auto"/>
          <w:kern w:val="2"/>
        </w:rPr>
      </w:pPr>
      <w:r>
        <w:rPr>
          <w:rFonts w:hint="eastAsia" w:ascii="华文仿宋" w:hAnsi="华文仿宋" w:eastAsia="华文仿宋" w:cs="Times New Roman"/>
          <w:color w:val="auto"/>
          <w:kern w:val="2"/>
        </w:rPr>
        <w:t>要求：参赛作品要求标题鲜明，美观新颖，尺寸合规，须为原创，杜绝抄袭。</w:t>
      </w:r>
    </w:p>
    <w:p>
      <w:pPr>
        <w:pStyle w:val="4"/>
        <w:snapToGrid w:val="0"/>
        <w:spacing w:line="360" w:lineRule="auto"/>
        <w:ind w:firstLine="480" w:firstLineChars="200"/>
        <w:rPr>
          <w:rFonts w:ascii="华文仿宋" w:hAnsi="华文仿宋" w:eastAsia="华文仿宋" w:cs="Times New Roman"/>
          <w:color w:val="auto"/>
          <w:kern w:val="2"/>
        </w:rPr>
      </w:pPr>
      <w:r>
        <w:rPr>
          <w:rFonts w:hint="eastAsia" w:ascii="华文仿宋" w:hAnsi="华文仿宋" w:eastAsia="华文仿宋" w:cs="Times New Roman"/>
          <w:color w:val="auto"/>
          <w:kern w:val="2"/>
        </w:rPr>
        <w:t>紧扣主题，作品内容围绕以下三方面内容之一进行创作：（1）学生自我探索与创意表达；（2）心理健康知识宣传普及；（3）区、校心理健康教育特色与亮点展示。</w:t>
      </w:r>
    </w:p>
    <w:p>
      <w:pPr>
        <w:pStyle w:val="4"/>
        <w:snapToGrid w:val="0"/>
        <w:spacing w:line="360" w:lineRule="auto"/>
        <w:ind w:firstLine="480" w:firstLineChars="200"/>
        <w:rPr>
          <w:rFonts w:ascii="华文仿宋" w:hAnsi="华文仿宋" w:eastAsia="华文仿宋" w:cs="Times New Roman"/>
          <w:color w:val="auto"/>
          <w:kern w:val="2"/>
        </w:rPr>
      </w:pPr>
      <w:r>
        <w:rPr>
          <w:rFonts w:hint="eastAsia" w:ascii="华文仿宋" w:hAnsi="华文仿宋" w:eastAsia="华文仿宋" w:cs="Times New Roman"/>
          <w:color w:val="auto"/>
          <w:kern w:val="2"/>
        </w:rPr>
        <w:t>格式：手绘作品采用4K铅画纸（铅画纸及彩笔可至所在学部院心理专员处领取）；电脑打印作品材质不限，尺幅为4K（389mm*546mm）。统一将打印的参赛登记表（见表1）贴在作品反面右下角。</w:t>
      </w:r>
    </w:p>
    <w:p>
      <w:pPr>
        <w:pStyle w:val="4"/>
        <w:snapToGrid w:val="0"/>
        <w:spacing w:line="360" w:lineRule="auto"/>
        <w:ind w:firstLine="480" w:firstLineChars="200"/>
        <w:rPr>
          <w:rFonts w:hint="eastAsia" w:ascii="华文仿宋" w:hAnsi="华文仿宋" w:eastAsia="华文仿宋" w:cs="Times New Roman"/>
          <w:color w:val="auto"/>
          <w:kern w:val="2"/>
        </w:rPr>
      </w:pPr>
      <w:r>
        <w:rPr>
          <w:rFonts w:hint="eastAsia" w:ascii="华文仿宋" w:hAnsi="华文仿宋" w:eastAsia="华文仿宋" w:cs="Times New Roman"/>
          <w:color w:val="auto"/>
          <w:kern w:val="2"/>
        </w:rPr>
        <w:t>2、各学部（学院）需在6月5日前，将以下相关材料发送至songjuan@sspu.edu.cn，邮件名为 “心理健康主题海报+学部院”，具体文件包括参赛登记表（见表1）+海报作品电子版（手绘作品请扫描制作成电子版）两项材料。海报作品实物请交至学生工作部（处）宋娟老师收。</w:t>
      </w:r>
    </w:p>
    <w:p>
      <w:pPr>
        <w:pStyle w:val="4"/>
        <w:snapToGrid w:val="0"/>
        <w:spacing w:line="360" w:lineRule="auto"/>
        <w:ind w:firstLine="480" w:firstLineChars="200"/>
        <w:rPr>
          <w:rFonts w:hint="eastAsia" w:ascii="华文仿宋" w:hAnsi="华文仿宋" w:eastAsia="华文仿宋" w:cs="Times New Roman"/>
          <w:color w:val="auto"/>
          <w:kern w:val="2"/>
        </w:rPr>
      </w:pPr>
      <w:r>
        <w:rPr>
          <w:rFonts w:hint="eastAsia" w:ascii="华文仿宋" w:hAnsi="华文仿宋" w:eastAsia="华文仿宋" w:cs="Times New Roman"/>
          <w:color w:val="auto"/>
          <w:kern w:val="2"/>
        </w:rPr>
        <w:t>3、参赛作者提交的主题海报作品授权上海第二工业大学心理健康教育与咨询中心使用，包括印刷、制作光盘、展览、宣传等，不做商业用途。</w:t>
      </w:r>
    </w:p>
    <w:p>
      <w:pPr>
        <w:pStyle w:val="4"/>
        <w:snapToGrid w:val="0"/>
        <w:spacing w:line="360" w:lineRule="auto"/>
        <w:ind w:firstLine="480" w:firstLineChars="200"/>
        <w:rPr>
          <w:rFonts w:hint="eastAsia" w:ascii="华文仿宋" w:hAnsi="华文仿宋" w:eastAsia="华文仿宋" w:cs="Times New Roman"/>
          <w:color w:val="auto"/>
          <w:kern w:val="2"/>
        </w:rPr>
      </w:pPr>
      <w:r>
        <w:rPr>
          <w:rFonts w:hint="eastAsia" w:ascii="华文仿宋" w:hAnsi="华文仿宋" w:eastAsia="华文仿宋" w:cs="Times New Roman"/>
          <w:color w:val="auto"/>
          <w:kern w:val="2"/>
        </w:rPr>
        <w:t>4、所有参赛学生均可获得相应的第二课堂学分。</w:t>
      </w:r>
    </w:p>
    <w:p>
      <w:pPr>
        <w:widowControl/>
        <w:jc w:val="left"/>
        <w:rPr>
          <w:rFonts w:ascii="华文仿宋" w:hAnsi="华文仿宋" w:eastAsia="华文仿宋"/>
          <w:b/>
          <w:sz w:val="24"/>
          <w:szCs w:val="24"/>
        </w:rPr>
      </w:pPr>
      <w:r>
        <w:rPr>
          <w:rFonts w:ascii="华文仿宋" w:hAnsi="华文仿宋" w:eastAsia="华文仿宋"/>
          <w:b/>
          <w:sz w:val="24"/>
          <w:szCs w:val="24"/>
        </w:rPr>
        <w:br w:type="page"/>
      </w:r>
    </w:p>
    <w:p>
      <w:pPr>
        <w:snapToGrid w:val="0"/>
        <w:spacing w:line="360" w:lineRule="auto"/>
        <w:ind w:left="-141" w:leftChars="-67" w:right="-483" w:rightChars="-230" w:firstLine="480" w:firstLineChars="200"/>
        <w:jc w:val="center"/>
        <w:rPr>
          <w:rFonts w:ascii="华文仿宋" w:hAnsi="华文仿宋" w:eastAsia="华文仿宋"/>
          <w:b/>
          <w:sz w:val="24"/>
          <w:szCs w:val="24"/>
        </w:rPr>
      </w:pPr>
      <w:r>
        <w:rPr>
          <w:rFonts w:hint="eastAsia" w:ascii="华文仿宋" w:hAnsi="华文仿宋" w:eastAsia="华文仿宋"/>
          <w:b/>
          <w:sz w:val="24"/>
          <w:szCs w:val="24"/>
        </w:rPr>
        <w:t>表1：2021年度上海第二工业大学心理健康主题海报参赛登记表</w:t>
      </w:r>
    </w:p>
    <w:tbl>
      <w:tblPr>
        <w:tblStyle w:val="2"/>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2410"/>
        <w:gridCol w:w="1545"/>
        <w:gridCol w:w="24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jc w:val="center"/>
        </w:trPr>
        <w:tc>
          <w:tcPr>
            <w:tcW w:w="2093" w:type="dxa"/>
            <w:tcBorders>
              <w:top w:val="single" w:color="auto" w:sz="12" w:space="0"/>
              <w:left w:val="single" w:color="auto" w:sz="12" w:space="0"/>
              <w:bottom w:val="single" w:color="auto" w:sz="6" w:space="0"/>
              <w:right w:val="single" w:color="auto" w:sz="6" w:space="0"/>
            </w:tcBorders>
            <w:vAlign w:val="center"/>
          </w:tcPr>
          <w:p>
            <w:pPr>
              <w:snapToGrid w:val="0"/>
              <w:spacing w:line="360" w:lineRule="auto"/>
              <w:ind w:firstLine="480" w:firstLineChars="200"/>
              <w:rPr>
                <w:rFonts w:ascii="华文仿宋" w:hAnsi="华文仿宋" w:eastAsia="华文仿宋"/>
                <w:b/>
                <w:sz w:val="24"/>
                <w:szCs w:val="24"/>
              </w:rPr>
            </w:pPr>
            <w:r>
              <w:rPr>
                <w:rFonts w:hint="eastAsia" w:ascii="华文仿宋" w:hAnsi="华文仿宋" w:eastAsia="华文仿宋"/>
                <w:b/>
                <w:sz w:val="24"/>
                <w:szCs w:val="24"/>
              </w:rPr>
              <w:t>学部（学院）</w:t>
            </w:r>
          </w:p>
        </w:tc>
        <w:tc>
          <w:tcPr>
            <w:tcW w:w="6429" w:type="dxa"/>
            <w:gridSpan w:val="3"/>
            <w:tcBorders>
              <w:top w:val="single" w:color="auto" w:sz="12" w:space="0"/>
              <w:left w:val="single" w:color="auto" w:sz="6" w:space="0"/>
              <w:bottom w:val="single" w:color="auto" w:sz="6" w:space="0"/>
              <w:right w:val="single" w:color="auto" w:sz="12" w:space="0"/>
            </w:tcBorders>
            <w:vAlign w:val="center"/>
          </w:tcPr>
          <w:p>
            <w:pPr>
              <w:snapToGrid w:val="0"/>
              <w:spacing w:line="360" w:lineRule="auto"/>
              <w:ind w:firstLine="480" w:firstLineChars="200"/>
              <w:jc w:val="center"/>
              <w:rPr>
                <w:rFonts w:ascii="华文仿宋" w:hAnsi="华文仿宋" w:eastAsia="华文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093" w:type="dxa"/>
            <w:vMerge w:val="restart"/>
            <w:tcBorders>
              <w:top w:val="single" w:color="auto" w:sz="6" w:space="0"/>
              <w:left w:val="single" w:color="auto" w:sz="12" w:space="0"/>
              <w:bottom w:val="single" w:color="auto" w:sz="6" w:space="0"/>
              <w:right w:val="single" w:color="auto" w:sz="6" w:space="0"/>
            </w:tcBorders>
            <w:vAlign w:val="center"/>
          </w:tcPr>
          <w:p>
            <w:pPr>
              <w:snapToGrid w:val="0"/>
              <w:spacing w:line="360" w:lineRule="auto"/>
              <w:ind w:firstLine="480" w:firstLineChars="200"/>
              <w:rPr>
                <w:rFonts w:ascii="华文仿宋" w:hAnsi="华文仿宋" w:eastAsia="华文仿宋"/>
                <w:b/>
                <w:sz w:val="24"/>
                <w:szCs w:val="24"/>
              </w:rPr>
            </w:pPr>
            <w:r>
              <w:rPr>
                <w:rFonts w:hint="eastAsia" w:ascii="华文仿宋" w:hAnsi="华文仿宋" w:eastAsia="华文仿宋"/>
                <w:b/>
                <w:sz w:val="24"/>
                <w:szCs w:val="24"/>
              </w:rPr>
              <w:t>作者姓名</w:t>
            </w:r>
          </w:p>
        </w:tc>
        <w:tc>
          <w:tcPr>
            <w:tcW w:w="2410" w:type="dxa"/>
            <w:vMerge w:val="restart"/>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jc w:val="center"/>
              <w:rPr>
                <w:rFonts w:ascii="华文仿宋" w:hAnsi="华文仿宋" w:eastAsia="华文仿宋"/>
                <w:b/>
                <w:sz w:val="24"/>
                <w:szCs w:val="24"/>
              </w:rPr>
            </w:pPr>
          </w:p>
        </w:tc>
        <w:tc>
          <w:tcPr>
            <w:tcW w:w="15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华文仿宋" w:hAnsi="华文仿宋" w:eastAsia="华文仿宋"/>
                <w:b/>
                <w:sz w:val="24"/>
                <w:szCs w:val="24"/>
              </w:rPr>
            </w:pPr>
            <w:r>
              <w:rPr>
                <w:rFonts w:hint="eastAsia" w:ascii="华文仿宋" w:hAnsi="华文仿宋" w:eastAsia="华文仿宋"/>
                <w:b/>
                <w:sz w:val="24"/>
                <w:szCs w:val="24"/>
              </w:rPr>
              <w:t>学    号</w:t>
            </w:r>
          </w:p>
        </w:tc>
        <w:tc>
          <w:tcPr>
            <w:tcW w:w="2474"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480" w:firstLineChars="200"/>
              <w:jc w:val="center"/>
              <w:rPr>
                <w:rFonts w:ascii="华文仿宋" w:hAnsi="华文仿宋" w:eastAsia="华文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093" w:type="dxa"/>
            <w:vMerge w:val="continue"/>
            <w:tcBorders>
              <w:top w:val="single" w:color="auto" w:sz="6" w:space="0"/>
              <w:left w:val="single" w:color="auto" w:sz="12" w:space="0"/>
              <w:bottom w:val="single" w:color="auto" w:sz="6" w:space="0"/>
              <w:right w:val="single" w:color="auto" w:sz="6" w:space="0"/>
            </w:tcBorders>
            <w:vAlign w:val="center"/>
          </w:tcPr>
          <w:p>
            <w:pPr>
              <w:snapToGrid w:val="0"/>
              <w:spacing w:line="360" w:lineRule="auto"/>
              <w:ind w:firstLine="480" w:firstLineChars="200"/>
              <w:rPr>
                <w:rFonts w:ascii="华文仿宋" w:hAnsi="华文仿宋" w:eastAsia="华文仿宋"/>
                <w:b/>
                <w:sz w:val="24"/>
                <w:szCs w:val="24"/>
              </w:rPr>
            </w:pPr>
          </w:p>
        </w:tc>
        <w:tc>
          <w:tcPr>
            <w:tcW w:w="2410"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jc w:val="center"/>
              <w:rPr>
                <w:rFonts w:ascii="华文仿宋" w:hAnsi="华文仿宋" w:eastAsia="华文仿宋"/>
                <w:b/>
                <w:sz w:val="24"/>
                <w:szCs w:val="24"/>
              </w:rPr>
            </w:pPr>
          </w:p>
        </w:tc>
        <w:tc>
          <w:tcPr>
            <w:tcW w:w="15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华文仿宋" w:hAnsi="华文仿宋" w:eastAsia="华文仿宋"/>
                <w:b/>
                <w:sz w:val="24"/>
                <w:szCs w:val="24"/>
              </w:rPr>
            </w:pPr>
            <w:r>
              <w:rPr>
                <w:rFonts w:hint="eastAsia" w:ascii="华文仿宋" w:hAnsi="华文仿宋" w:eastAsia="华文仿宋"/>
                <w:b/>
                <w:sz w:val="24"/>
                <w:szCs w:val="24"/>
              </w:rPr>
              <w:t>手    机</w:t>
            </w:r>
          </w:p>
        </w:tc>
        <w:tc>
          <w:tcPr>
            <w:tcW w:w="2474"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480" w:firstLineChars="200"/>
              <w:jc w:val="center"/>
              <w:rPr>
                <w:rFonts w:ascii="华文仿宋" w:hAnsi="华文仿宋" w:eastAsia="华文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093" w:type="dxa"/>
            <w:vMerge w:val="continue"/>
            <w:tcBorders>
              <w:top w:val="single" w:color="auto" w:sz="6" w:space="0"/>
              <w:left w:val="single" w:color="auto" w:sz="12" w:space="0"/>
              <w:bottom w:val="single" w:color="auto" w:sz="6" w:space="0"/>
              <w:right w:val="single" w:color="auto" w:sz="6" w:space="0"/>
            </w:tcBorders>
            <w:vAlign w:val="center"/>
          </w:tcPr>
          <w:p>
            <w:pPr>
              <w:snapToGrid w:val="0"/>
              <w:spacing w:line="360" w:lineRule="auto"/>
              <w:ind w:firstLine="480" w:firstLineChars="200"/>
              <w:jc w:val="center"/>
              <w:rPr>
                <w:rFonts w:ascii="华文仿宋" w:hAnsi="华文仿宋" w:eastAsia="华文仿宋"/>
                <w:b/>
                <w:sz w:val="24"/>
                <w:szCs w:val="24"/>
              </w:rPr>
            </w:pPr>
          </w:p>
        </w:tc>
        <w:tc>
          <w:tcPr>
            <w:tcW w:w="2410"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jc w:val="center"/>
              <w:rPr>
                <w:rFonts w:ascii="华文仿宋" w:hAnsi="华文仿宋" w:eastAsia="华文仿宋"/>
                <w:b/>
                <w:sz w:val="24"/>
                <w:szCs w:val="24"/>
              </w:rPr>
            </w:pPr>
          </w:p>
        </w:tc>
        <w:tc>
          <w:tcPr>
            <w:tcW w:w="15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华文仿宋" w:hAnsi="华文仿宋" w:eastAsia="华文仿宋"/>
                <w:b/>
                <w:sz w:val="24"/>
                <w:szCs w:val="24"/>
              </w:rPr>
            </w:pPr>
            <w:r>
              <w:rPr>
                <w:rFonts w:hint="eastAsia" w:ascii="华文仿宋" w:hAnsi="华文仿宋" w:eastAsia="华文仿宋"/>
                <w:b/>
                <w:sz w:val="24"/>
                <w:szCs w:val="24"/>
              </w:rPr>
              <w:t>电子邮件</w:t>
            </w:r>
          </w:p>
        </w:tc>
        <w:tc>
          <w:tcPr>
            <w:tcW w:w="2474"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480" w:firstLineChars="200"/>
              <w:jc w:val="center"/>
              <w:rPr>
                <w:rFonts w:ascii="华文仿宋" w:hAnsi="华文仿宋" w:eastAsia="华文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093" w:type="dxa"/>
            <w:vMerge w:val="restart"/>
            <w:tcBorders>
              <w:top w:val="single" w:color="auto" w:sz="6" w:space="0"/>
              <w:left w:val="single" w:color="auto" w:sz="12" w:space="0"/>
              <w:right w:val="single" w:color="auto" w:sz="6" w:space="0"/>
            </w:tcBorders>
            <w:vAlign w:val="center"/>
          </w:tcPr>
          <w:p>
            <w:pPr>
              <w:snapToGrid w:val="0"/>
              <w:spacing w:line="360" w:lineRule="auto"/>
              <w:ind w:firstLine="480" w:firstLineChars="200"/>
              <w:rPr>
                <w:rFonts w:ascii="华文仿宋" w:hAnsi="华文仿宋" w:eastAsia="华文仿宋"/>
                <w:b/>
                <w:sz w:val="24"/>
                <w:szCs w:val="24"/>
              </w:rPr>
            </w:pPr>
            <w:r>
              <w:rPr>
                <w:rFonts w:hint="eastAsia" w:ascii="华文仿宋" w:hAnsi="华文仿宋" w:eastAsia="华文仿宋"/>
                <w:b/>
                <w:sz w:val="24"/>
                <w:szCs w:val="24"/>
              </w:rPr>
              <w:t>指导教师</w:t>
            </w:r>
          </w:p>
        </w:tc>
        <w:tc>
          <w:tcPr>
            <w:tcW w:w="2410" w:type="dxa"/>
            <w:vMerge w:val="restart"/>
            <w:tcBorders>
              <w:top w:val="single" w:color="auto" w:sz="6" w:space="0"/>
              <w:left w:val="single" w:color="auto" w:sz="6" w:space="0"/>
              <w:right w:val="single" w:color="auto" w:sz="6" w:space="0"/>
            </w:tcBorders>
            <w:vAlign w:val="center"/>
          </w:tcPr>
          <w:p>
            <w:pPr>
              <w:snapToGrid w:val="0"/>
              <w:spacing w:line="360" w:lineRule="auto"/>
              <w:ind w:firstLine="480" w:firstLineChars="200"/>
              <w:jc w:val="center"/>
              <w:rPr>
                <w:rFonts w:ascii="华文仿宋" w:hAnsi="华文仿宋" w:eastAsia="华文仿宋"/>
                <w:b/>
                <w:sz w:val="24"/>
                <w:szCs w:val="24"/>
              </w:rPr>
            </w:pPr>
          </w:p>
        </w:tc>
        <w:tc>
          <w:tcPr>
            <w:tcW w:w="15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华文仿宋" w:hAnsi="华文仿宋" w:eastAsia="华文仿宋"/>
                <w:b/>
                <w:sz w:val="24"/>
                <w:szCs w:val="24"/>
              </w:rPr>
            </w:pPr>
            <w:r>
              <w:rPr>
                <w:rFonts w:hint="eastAsia" w:ascii="华文仿宋" w:hAnsi="华文仿宋" w:eastAsia="华文仿宋"/>
                <w:b/>
                <w:sz w:val="24"/>
                <w:szCs w:val="24"/>
              </w:rPr>
              <w:t>工    号</w:t>
            </w:r>
          </w:p>
        </w:tc>
        <w:tc>
          <w:tcPr>
            <w:tcW w:w="2474"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480" w:firstLineChars="200"/>
              <w:jc w:val="center"/>
              <w:rPr>
                <w:rFonts w:ascii="华文仿宋" w:hAnsi="华文仿宋" w:eastAsia="华文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093" w:type="dxa"/>
            <w:vMerge w:val="continue"/>
            <w:tcBorders>
              <w:top w:val="single" w:color="auto" w:sz="6" w:space="0"/>
              <w:left w:val="single" w:color="auto" w:sz="12" w:space="0"/>
              <w:right w:val="single" w:color="auto" w:sz="6" w:space="0"/>
            </w:tcBorders>
            <w:vAlign w:val="center"/>
          </w:tcPr>
          <w:p>
            <w:pPr>
              <w:snapToGrid w:val="0"/>
              <w:spacing w:line="360" w:lineRule="auto"/>
              <w:ind w:firstLine="480" w:firstLineChars="200"/>
              <w:rPr>
                <w:rFonts w:ascii="华文仿宋" w:hAnsi="华文仿宋" w:eastAsia="华文仿宋"/>
                <w:b/>
                <w:sz w:val="24"/>
                <w:szCs w:val="24"/>
              </w:rPr>
            </w:pPr>
          </w:p>
        </w:tc>
        <w:tc>
          <w:tcPr>
            <w:tcW w:w="2410" w:type="dxa"/>
            <w:vMerge w:val="continue"/>
            <w:tcBorders>
              <w:top w:val="single" w:color="auto" w:sz="6" w:space="0"/>
              <w:left w:val="single" w:color="auto" w:sz="6" w:space="0"/>
              <w:right w:val="single" w:color="auto" w:sz="6" w:space="0"/>
            </w:tcBorders>
            <w:vAlign w:val="center"/>
          </w:tcPr>
          <w:p>
            <w:pPr>
              <w:snapToGrid w:val="0"/>
              <w:spacing w:line="360" w:lineRule="auto"/>
              <w:ind w:firstLine="480" w:firstLineChars="200"/>
              <w:jc w:val="center"/>
              <w:rPr>
                <w:rFonts w:ascii="华文仿宋" w:hAnsi="华文仿宋" w:eastAsia="华文仿宋"/>
                <w:b/>
                <w:sz w:val="24"/>
                <w:szCs w:val="24"/>
              </w:rPr>
            </w:pPr>
          </w:p>
        </w:tc>
        <w:tc>
          <w:tcPr>
            <w:tcW w:w="15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华文仿宋" w:hAnsi="华文仿宋" w:eastAsia="华文仿宋"/>
                <w:b/>
                <w:sz w:val="24"/>
                <w:szCs w:val="24"/>
              </w:rPr>
            </w:pPr>
            <w:r>
              <w:rPr>
                <w:rFonts w:hint="eastAsia" w:ascii="华文仿宋" w:hAnsi="华文仿宋" w:eastAsia="华文仿宋"/>
                <w:b/>
                <w:sz w:val="24"/>
                <w:szCs w:val="24"/>
              </w:rPr>
              <w:t>手    机</w:t>
            </w:r>
          </w:p>
        </w:tc>
        <w:tc>
          <w:tcPr>
            <w:tcW w:w="2474"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480" w:firstLineChars="200"/>
              <w:jc w:val="center"/>
              <w:rPr>
                <w:rFonts w:ascii="华文仿宋" w:hAnsi="华文仿宋" w:eastAsia="华文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093" w:type="dxa"/>
            <w:vMerge w:val="continue"/>
            <w:tcBorders>
              <w:left w:val="single" w:color="auto" w:sz="12" w:space="0"/>
              <w:bottom w:val="single" w:color="auto" w:sz="6" w:space="0"/>
              <w:right w:val="single" w:color="auto" w:sz="6" w:space="0"/>
            </w:tcBorders>
            <w:vAlign w:val="center"/>
          </w:tcPr>
          <w:p>
            <w:pPr>
              <w:snapToGrid w:val="0"/>
              <w:spacing w:line="360" w:lineRule="auto"/>
              <w:ind w:firstLine="480" w:firstLineChars="200"/>
              <w:jc w:val="center"/>
              <w:rPr>
                <w:rFonts w:ascii="华文仿宋" w:hAnsi="华文仿宋" w:eastAsia="华文仿宋"/>
                <w:b/>
                <w:sz w:val="24"/>
                <w:szCs w:val="24"/>
              </w:rPr>
            </w:pPr>
          </w:p>
        </w:tc>
        <w:tc>
          <w:tcPr>
            <w:tcW w:w="2410" w:type="dxa"/>
            <w:vMerge w:val="continue"/>
            <w:tcBorders>
              <w:left w:val="single" w:color="auto" w:sz="6" w:space="0"/>
              <w:bottom w:val="single" w:color="auto" w:sz="6" w:space="0"/>
              <w:right w:val="single" w:color="auto" w:sz="6" w:space="0"/>
            </w:tcBorders>
            <w:vAlign w:val="center"/>
          </w:tcPr>
          <w:p>
            <w:pPr>
              <w:snapToGrid w:val="0"/>
              <w:spacing w:line="360" w:lineRule="auto"/>
              <w:ind w:firstLine="480" w:firstLineChars="200"/>
              <w:jc w:val="center"/>
              <w:rPr>
                <w:rFonts w:ascii="华文仿宋" w:hAnsi="华文仿宋" w:eastAsia="华文仿宋"/>
                <w:b/>
                <w:sz w:val="24"/>
                <w:szCs w:val="24"/>
              </w:rPr>
            </w:pPr>
          </w:p>
        </w:tc>
        <w:tc>
          <w:tcPr>
            <w:tcW w:w="154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华文仿宋" w:hAnsi="华文仿宋" w:eastAsia="华文仿宋"/>
                <w:b/>
                <w:sz w:val="24"/>
                <w:szCs w:val="24"/>
              </w:rPr>
            </w:pPr>
            <w:r>
              <w:rPr>
                <w:rFonts w:hint="eastAsia" w:ascii="华文仿宋" w:hAnsi="华文仿宋" w:eastAsia="华文仿宋"/>
                <w:b/>
                <w:sz w:val="24"/>
                <w:szCs w:val="24"/>
              </w:rPr>
              <w:t>电子邮件</w:t>
            </w:r>
          </w:p>
        </w:tc>
        <w:tc>
          <w:tcPr>
            <w:tcW w:w="2474"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480" w:firstLineChars="200"/>
              <w:jc w:val="center"/>
              <w:rPr>
                <w:rFonts w:ascii="华文仿宋" w:hAnsi="华文仿宋" w:eastAsia="华文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2093"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ind w:firstLine="480" w:firstLineChars="200"/>
              <w:rPr>
                <w:rFonts w:ascii="华文仿宋" w:hAnsi="华文仿宋" w:eastAsia="华文仿宋"/>
                <w:b/>
                <w:sz w:val="24"/>
                <w:szCs w:val="24"/>
              </w:rPr>
            </w:pPr>
            <w:r>
              <w:rPr>
                <w:rFonts w:hint="eastAsia" w:ascii="华文仿宋" w:hAnsi="华文仿宋" w:eastAsia="华文仿宋"/>
                <w:b/>
                <w:sz w:val="24"/>
                <w:szCs w:val="24"/>
              </w:rPr>
              <w:t>海报名称</w:t>
            </w:r>
          </w:p>
        </w:tc>
        <w:tc>
          <w:tcPr>
            <w:tcW w:w="6429" w:type="dxa"/>
            <w:gridSpan w:val="3"/>
            <w:tcBorders>
              <w:top w:val="single" w:color="auto" w:sz="6" w:space="0"/>
              <w:left w:val="single" w:color="auto" w:sz="6" w:space="0"/>
              <w:bottom w:val="single" w:color="auto" w:sz="6" w:space="0"/>
              <w:right w:val="single" w:color="auto" w:sz="12" w:space="0"/>
            </w:tcBorders>
            <w:vAlign w:val="center"/>
          </w:tcPr>
          <w:p>
            <w:pPr>
              <w:snapToGrid w:val="0"/>
              <w:spacing w:line="360" w:lineRule="auto"/>
              <w:rPr>
                <w:rFonts w:ascii="华文仿宋" w:hAnsi="华文仿宋" w:eastAsia="华文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8" w:hRule="atLeast"/>
          <w:jc w:val="center"/>
        </w:trPr>
        <w:tc>
          <w:tcPr>
            <w:tcW w:w="2093"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华文仿宋" w:hAnsi="华文仿宋" w:eastAsia="华文仿宋"/>
                <w:b/>
                <w:sz w:val="24"/>
                <w:szCs w:val="24"/>
              </w:rPr>
            </w:pPr>
            <w:r>
              <w:rPr>
                <w:rFonts w:hint="eastAsia" w:ascii="华文仿宋" w:hAnsi="华文仿宋" w:eastAsia="华文仿宋"/>
                <w:b/>
                <w:sz w:val="24"/>
                <w:szCs w:val="24"/>
              </w:rPr>
              <w:t>海报内容</w:t>
            </w:r>
          </w:p>
        </w:tc>
        <w:tc>
          <w:tcPr>
            <w:tcW w:w="6429" w:type="dxa"/>
            <w:gridSpan w:val="3"/>
            <w:tcBorders>
              <w:top w:val="single" w:color="auto" w:sz="6" w:space="0"/>
              <w:left w:val="single" w:color="auto" w:sz="6" w:space="0"/>
              <w:bottom w:val="single" w:color="auto" w:sz="6" w:space="0"/>
              <w:right w:val="single" w:color="auto" w:sz="12" w:space="0"/>
            </w:tcBorders>
            <w:vAlign w:val="center"/>
          </w:tcPr>
          <w:p>
            <w:pPr>
              <w:snapToGrid w:val="0"/>
              <w:spacing w:line="360" w:lineRule="auto"/>
              <w:rPr>
                <w:rFonts w:ascii="华文仿宋" w:hAnsi="华文仿宋" w:eastAsia="华文仿宋"/>
                <w:b/>
                <w:sz w:val="24"/>
                <w:szCs w:val="24"/>
              </w:rPr>
            </w:pPr>
            <w:r>
              <w:rPr>
                <w:rFonts w:hint="eastAsia" w:ascii="华文仿宋" w:hAnsi="华文仿宋" w:eastAsia="华文仿宋"/>
                <w:b/>
                <w:sz w:val="24"/>
                <w:szCs w:val="24"/>
              </w:rPr>
              <w:t>（   ）学生自我探索与创意表达</w:t>
            </w:r>
          </w:p>
          <w:p>
            <w:pPr>
              <w:snapToGrid w:val="0"/>
              <w:spacing w:line="360" w:lineRule="auto"/>
              <w:rPr>
                <w:rFonts w:ascii="华文仿宋" w:hAnsi="华文仿宋" w:eastAsia="华文仿宋"/>
                <w:b/>
                <w:sz w:val="24"/>
                <w:szCs w:val="24"/>
              </w:rPr>
            </w:pPr>
            <w:r>
              <w:rPr>
                <w:rFonts w:hint="eastAsia" w:ascii="华文仿宋" w:hAnsi="华文仿宋" w:eastAsia="华文仿宋"/>
                <w:b/>
                <w:sz w:val="24"/>
                <w:szCs w:val="24"/>
              </w:rPr>
              <w:t>（   ）心理健康知识宣传普及</w:t>
            </w:r>
          </w:p>
          <w:p>
            <w:pPr>
              <w:snapToGrid w:val="0"/>
              <w:spacing w:line="360" w:lineRule="auto"/>
              <w:rPr>
                <w:rFonts w:ascii="华文仿宋" w:hAnsi="华文仿宋" w:eastAsia="华文仿宋"/>
                <w:b/>
                <w:sz w:val="24"/>
                <w:szCs w:val="24"/>
              </w:rPr>
            </w:pPr>
            <w:r>
              <w:rPr>
                <w:rFonts w:hint="eastAsia" w:ascii="华文仿宋" w:hAnsi="华文仿宋" w:eastAsia="华文仿宋"/>
                <w:b/>
                <w:sz w:val="24"/>
                <w:szCs w:val="24"/>
              </w:rPr>
              <w:t>（   ）学校心理健康教育特色与亮点展示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3" w:hRule="atLeast"/>
          <w:jc w:val="center"/>
        </w:trPr>
        <w:tc>
          <w:tcPr>
            <w:tcW w:w="2093"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华文仿宋" w:hAnsi="华文仿宋" w:eastAsia="华文仿宋"/>
                <w:b/>
                <w:sz w:val="24"/>
                <w:szCs w:val="24"/>
              </w:rPr>
            </w:pPr>
            <w:r>
              <w:rPr>
                <w:rFonts w:hint="eastAsia" w:ascii="华文仿宋" w:hAnsi="华文仿宋" w:eastAsia="华文仿宋"/>
                <w:b/>
                <w:sz w:val="24"/>
                <w:szCs w:val="24"/>
              </w:rPr>
              <w:t>主要内容及特色说明（500字以内）</w:t>
            </w:r>
          </w:p>
        </w:tc>
        <w:tc>
          <w:tcPr>
            <w:tcW w:w="6429" w:type="dxa"/>
            <w:gridSpan w:val="3"/>
            <w:tcBorders>
              <w:top w:val="single" w:color="auto" w:sz="6" w:space="0"/>
              <w:left w:val="single" w:color="auto" w:sz="6" w:space="0"/>
              <w:bottom w:val="single" w:color="auto" w:sz="6" w:space="0"/>
              <w:right w:val="single" w:color="auto" w:sz="12" w:space="0"/>
            </w:tcBorders>
            <w:vAlign w:val="center"/>
          </w:tcPr>
          <w:p>
            <w:pPr>
              <w:snapToGrid w:val="0"/>
              <w:spacing w:line="360" w:lineRule="auto"/>
              <w:rPr>
                <w:rFonts w:ascii="华文仿宋" w:hAnsi="华文仿宋" w:eastAsia="华文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2" w:hRule="atLeast"/>
          <w:jc w:val="center"/>
        </w:trPr>
        <w:tc>
          <w:tcPr>
            <w:tcW w:w="2093"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rPr>
                <w:rFonts w:ascii="华文仿宋" w:hAnsi="华文仿宋" w:eastAsia="华文仿宋"/>
                <w:b/>
                <w:sz w:val="24"/>
                <w:szCs w:val="24"/>
              </w:rPr>
            </w:pPr>
            <w:r>
              <w:rPr>
                <w:rFonts w:hint="eastAsia" w:ascii="华文仿宋" w:hAnsi="华文仿宋" w:eastAsia="华文仿宋"/>
                <w:b/>
                <w:sz w:val="24"/>
                <w:szCs w:val="24"/>
              </w:rPr>
              <w:t>学部（学院）签字（盖章）</w:t>
            </w:r>
          </w:p>
        </w:tc>
        <w:tc>
          <w:tcPr>
            <w:tcW w:w="6429" w:type="dxa"/>
            <w:gridSpan w:val="3"/>
            <w:tcBorders>
              <w:top w:val="single" w:color="auto" w:sz="6" w:space="0"/>
              <w:left w:val="single" w:color="auto" w:sz="6" w:space="0"/>
              <w:bottom w:val="single" w:color="auto" w:sz="6" w:space="0"/>
              <w:right w:val="single" w:color="auto" w:sz="12" w:space="0"/>
            </w:tcBorders>
            <w:vAlign w:val="center"/>
          </w:tcPr>
          <w:p>
            <w:pPr>
              <w:snapToGrid w:val="0"/>
              <w:spacing w:line="360" w:lineRule="auto"/>
              <w:rPr>
                <w:rFonts w:ascii="华文仿宋" w:hAnsi="华文仿宋" w:eastAsia="华文仿宋"/>
                <w:b/>
                <w:sz w:val="24"/>
                <w:szCs w:val="24"/>
              </w:rPr>
            </w:pPr>
            <w:r>
              <w:rPr>
                <w:rFonts w:hint="eastAsia" w:ascii="华文仿宋" w:hAnsi="华文仿宋" w:eastAsia="华文仿宋"/>
                <w:b/>
                <w:sz w:val="24"/>
                <w:szCs w:val="24"/>
              </w:rPr>
              <w:t>负责人：                   盖章：</w:t>
            </w:r>
          </w:p>
          <w:p>
            <w:pPr>
              <w:snapToGrid w:val="0"/>
              <w:spacing w:line="360" w:lineRule="auto"/>
              <w:ind w:firstLine="480" w:firstLineChars="200"/>
              <w:jc w:val="right"/>
              <w:rPr>
                <w:rFonts w:ascii="华文仿宋" w:hAnsi="华文仿宋" w:eastAsia="华文仿宋"/>
                <w:b/>
                <w:sz w:val="24"/>
                <w:szCs w:val="24"/>
              </w:rPr>
            </w:pPr>
            <w:r>
              <w:rPr>
                <w:rFonts w:hint="eastAsia" w:ascii="华文仿宋" w:hAnsi="华文仿宋" w:eastAsia="华文仿宋"/>
                <w:b/>
                <w:sz w:val="24"/>
                <w:szCs w:val="24"/>
              </w:rPr>
              <w:t>年   月   日</w:t>
            </w:r>
          </w:p>
        </w:tc>
      </w:tr>
    </w:tbl>
    <w:p>
      <w:pPr>
        <w:widowControl/>
        <w:shd w:val="clear" w:color="auto" w:fill="FFFFFF"/>
        <w:snapToGrid w:val="0"/>
        <w:spacing w:line="360" w:lineRule="auto"/>
        <w:jc w:val="left"/>
        <w:rPr>
          <w:rFonts w:ascii="华文仿宋" w:hAnsi="华文仿宋" w:eastAsia="华文仿宋"/>
          <w:sz w:val="24"/>
          <w:szCs w:val="24"/>
        </w:rPr>
      </w:pPr>
    </w:p>
    <w:p>
      <w:pPr>
        <w:snapToGrid w:val="0"/>
        <w:spacing w:line="360" w:lineRule="auto"/>
        <w:ind w:left="-141" w:leftChars="-67" w:right="-483" w:rightChars="-230" w:firstLine="480" w:firstLineChars="200"/>
        <w:jc w:val="left"/>
        <w:rPr>
          <w:rFonts w:hint="eastAsia" w:ascii="华文仿宋" w:hAnsi="华文仿宋" w:eastAsia="华文仿宋"/>
          <w:b/>
          <w:sz w:val="24"/>
          <w:szCs w:val="24"/>
        </w:rPr>
      </w:pPr>
      <w:r>
        <w:rPr>
          <w:rFonts w:ascii="华文仿宋" w:hAnsi="华文仿宋" w:eastAsia="华文仿宋"/>
          <w:b/>
          <w:bCs/>
          <w:sz w:val="24"/>
          <w:szCs w:val="24"/>
        </w:rPr>
        <w:br w:type="page"/>
      </w:r>
      <w:r>
        <w:rPr>
          <w:rFonts w:hint="eastAsia" w:ascii="华文仿宋" w:hAnsi="华文仿宋" w:eastAsia="华文仿宋"/>
          <w:b/>
          <w:bCs w:val="0"/>
          <w:sz w:val="24"/>
          <w:szCs w:val="24"/>
        </w:rPr>
        <w:t>附件2</w:t>
      </w:r>
    </w:p>
    <w:p>
      <w:pPr>
        <w:snapToGrid w:val="0"/>
        <w:spacing w:line="360" w:lineRule="auto"/>
        <w:ind w:left="-141" w:leftChars="-67" w:right="-483" w:rightChars="-230" w:firstLine="480" w:firstLineChars="200"/>
        <w:jc w:val="center"/>
        <w:rPr>
          <w:rFonts w:hint="eastAsia" w:ascii="华文仿宋" w:hAnsi="华文仿宋" w:eastAsia="华文仿宋"/>
          <w:b/>
          <w:sz w:val="24"/>
          <w:szCs w:val="24"/>
        </w:rPr>
      </w:pPr>
      <w:r>
        <w:rPr>
          <w:rFonts w:hint="eastAsia" w:ascii="华文仿宋" w:hAnsi="华文仿宋" w:eastAsia="华文仿宋"/>
          <w:b/>
          <w:sz w:val="24"/>
          <w:szCs w:val="24"/>
        </w:rPr>
        <w:t>上海第二工业大学2021年度心理健康活动月方案</w:t>
      </w:r>
    </w:p>
    <w:tbl>
      <w:tblPr>
        <w:tblStyle w:val="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13"/>
        <w:gridCol w:w="1975"/>
        <w:gridCol w:w="49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6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jc w:val="left"/>
              <w:rPr>
                <w:rFonts w:ascii="华文仿宋" w:hAnsi="华文仿宋" w:eastAsia="华文仿宋" w:cs="宋体"/>
                <w:b/>
                <w:bCs/>
                <w:kern w:val="0"/>
                <w:sz w:val="24"/>
                <w:szCs w:val="24"/>
              </w:rPr>
            </w:pPr>
            <w:r>
              <w:rPr>
                <w:rFonts w:ascii="华文仿宋" w:hAnsi="华文仿宋" w:eastAsia="华文仿宋" w:cs="宋体"/>
                <w:b/>
                <w:bCs/>
                <w:kern w:val="0"/>
                <w:sz w:val="24"/>
                <w:szCs w:val="24"/>
              </w:rPr>
              <w:t>  </w:t>
            </w:r>
            <w:r>
              <w:rPr>
                <w:rFonts w:hint="eastAsia" w:ascii="华文仿宋" w:hAnsi="华文仿宋" w:eastAsia="华文仿宋" w:cs="宋体"/>
                <w:b/>
                <w:bCs/>
                <w:kern w:val="0"/>
                <w:sz w:val="24"/>
                <w:szCs w:val="24"/>
              </w:rPr>
              <w:t>学部（学院）</w:t>
            </w:r>
          </w:p>
        </w:tc>
        <w:tc>
          <w:tcPr>
            <w:tcW w:w="19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ind w:firstLine="480" w:firstLineChars="200"/>
              <w:jc w:val="left"/>
              <w:rPr>
                <w:rFonts w:ascii="华文仿宋" w:hAnsi="华文仿宋" w:eastAsia="华文仿宋" w:cs="宋体"/>
                <w:b/>
                <w:bCs/>
                <w:kern w:val="0"/>
                <w:sz w:val="24"/>
                <w:szCs w:val="24"/>
              </w:rPr>
            </w:pPr>
            <w:r>
              <w:rPr>
                <w:rFonts w:hint="eastAsia" w:ascii="华文仿宋" w:hAnsi="华文仿宋" w:eastAsia="华文仿宋" w:cs="宋体"/>
                <w:b/>
                <w:bCs/>
                <w:kern w:val="0"/>
                <w:sz w:val="24"/>
                <w:szCs w:val="24"/>
              </w:rPr>
              <w:t>活动名称</w:t>
            </w:r>
          </w:p>
        </w:tc>
        <w:tc>
          <w:tcPr>
            <w:tcW w:w="492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ind w:firstLine="480" w:firstLineChars="200"/>
              <w:jc w:val="left"/>
              <w:rPr>
                <w:rFonts w:ascii="华文仿宋" w:hAnsi="华文仿宋" w:eastAsia="华文仿宋" w:cs="宋体"/>
                <w:b/>
                <w:bCs/>
                <w:kern w:val="0"/>
                <w:sz w:val="24"/>
                <w:szCs w:val="24"/>
              </w:rPr>
            </w:pPr>
            <w:r>
              <w:rPr>
                <w:rFonts w:hint="eastAsia" w:ascii="华文仿宋" w:hAnsi="华文仿宋" w:eastAsia="华文仿宋" w:cs="宋体"/>
                <w:b/>
                <w:bCs/>
                <w:kern w:val="0"/>
                <w:sz w:val="24"/>
                <w:szCs w:val="24"/>
              </w:rPr>
              <w:t>活动对象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6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jc w:val="left"/>
              <w:rPr>
                <w:rFonts w:ascii="华文仿宋" w:hAnsi="华文仿宋" w:eastAsia="华文仿宋" w:cs="宋体"/>
                <w:b/>
                <w:bCs/>
                <w:kern w:val="0"/>
                <w:sz w:val="24"/>
                <w:szCs w:val="24"/>
              </w:rPr>
            </w:pPr>
          </w:p>
        </w:tc>
        <w:tc>
          <w:tcPr>
            <w:tcW w:w="19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ind w:firstLine="480" w:firstLineChars="200"/>
              <w:jc w:val="left"/>
              <w:rPr>
                <w:rFonts w:ascii="华文仿宋" w:hAnsi="华文仿宋" w:eastAsia="华文仿宋" w:cs="宋体"/>
                <w:b/>
                <w:bCs/>
                <w:kern w:val="0"/>
                <w:sz w:val="24"/>
                <w:szCs w:val="24"/>
              </w:rPr>
            </w:pPr>
          </w:p>
        </w:tc>
        <w:tc>
          <w:tcPr>
            <w:tcW w:w="492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ind w:firstLine="480" w:firstLineChars="200"/>
              <w:jc w:val="left"/>
              <w:rPr>
                <w:rFonts w:ascii="华文仿宋" w:hAnsi="华文仿宋" w:eastAsia="华文仿宋" w:cs="宋体"/>
                <w:b/>
                <w:bCs/>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6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jc w:val="left"/>
              <w:rPr>
                <w:rFonts w:ascii="华文仿宋" w:hAnsi="华文仿宋" w:eastAsia="华文仿宋" w:cs="宋体"/>
                <w:b/>
                <w:bCs/>
                <w:kern w:val="0"/>
                <w:sz w:val="24"/>
                <w:szCs w:val="24"/>
              </w:rPr>
            </w:pPr>
          </w:p>
        </w:tc>
        <w:tc>
          <w:tcPr>
            <w:tcW w:w="19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ind w:firstLine="480" w:firstLineChars="200"/>
              <w:jc w:val="left"/>
              <w:rPr>
                <w:rFonts w:ascii="华文仿宋" w:hAnsi="华文仿宋" w:eastAsia="华文仿宋" w:cs="宋体"/>
                <w:b/>
                <w:bCs/>
                <w:kern w:val="0"/>
                <w:sz w:val="24"/>
                <w:szCs w:val="24"/>
              </w:rPr>
            </w:pPr>
          </w:p>
        </w:tc>
        <w:tc>
          <w:tcPr>
            <w:tcW w:w="492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ind w:firstLine="480" w:firstLineChars="200"/>
              <w:jc w:val="left"/>
              <w:rPr>
                <w:rFonts w:ascii="华文仿宋" w:hAnsi="华文仿宋" w:eastAsia="华文仿宋" w:cs="宋体"/>
                <w:b/>
                <w:bCs/>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6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jc w:val="left"/>
              <w:rPr>
                <w:rFonts w:ascii="华文仿宋" w:hAnsi="华文仿宋" w:eastAsia="华文仿宋" w:cs="宋体"/>
                <w:b/>
                <w:bCs/>
                <w:kern w:val="0"/>
                <w:sz w:val="24"/>
                <w:szCs w:val="24"/>
              </w:rPr>
            </w:pPr>
          </w:p>
        </w:tc>
        <w:tc>
          <w:tcPr>
            <w:tcW w:w="19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ind w:firstLine="480" w:firstLineChars="200"/>
              <w:jc w:val="left"/>
              <w:rPr>
                <w:rFonts w:ascii="华文仿宋" w:hAnsi="华文仿宋" w:eastAsia="华文仿宋" w:cs="宋体"/>
                <w:b/>
                <w:bCs/>
                <w:kern w:val="0"/>
                <w:sz w:val="24"/>
                <w:szCs w:val="24"/>
              </w:rPr>
            </w:pPr>
          </w:p>
        </w:tc>
        <w:tc>
          <w:tcPr>
            <w:tcW w:w="492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ind w:firstLine="480" w:firstLineChars="200"/>
              <w:jc w:val="left"/>
              <w:rPr>
                <w:rFonts w:ascii="华文仿宋" w:hAnsi="华文仿宋" w:eastAsia="华文仿宋" w:cs="宋体"/>
                <w:b/>
                <w:bCs/>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6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jc w:val="left"/>
              <w:rPr>
                <w:rFonts w:ascii="华文仿宋" w:hAnsi="华文仿宋" w:eastAsia="华文仿宋" w:cs="宋体"/>
                <w:b/>
                <w:bCs/>
                <w:kern w:val="0"/>
                <w:sz w:val="24"/>
                <w:szCs w:val="24"/>
              </w:rPr>
            </w:pPr>
          </w:p>
        </w:tc>
        <w:tc>
          <w:tcPr>
            <w:tcW w:w="19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ind w:firstLine="480" w:firstLineChars="200"/>
              <w:jc w:val="left"/>
              <w:rPr>
                <w:rFonts w:ascii="华文仿宋" w:hAnsi="华文仿宋" w:eastAsia="华文仿宋" w:cs="宋体"/>
                <w:b/>
                <w:bCs/>
                <w:kern w:val="0"/>
                <w:sz w:val="24"/>
                <w:szCs w:val="24"/>
              </w:rPr>
            </w:pPr>
          </w:p>
        </w:tc>
        <w:tc>
          <w:tcPr>
            <w:tcW w:w="492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ind w:firstLine="480" w:firstLineChars="200"/>
              <w:jc w:val="left"/>
              <w:rPr>
                <w:rFonts w:ascii="华文仿宋" w:hAnsi="华文仿宋" w:eastAsia="华文仿宋" w:cs="宋体"/>
                <w:b/>
                <w:bCs/>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6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jc w:val="left"/>
              <w:rPr>
                <w:rFonts w:ascii="华文仿宋" w:hAnsi="华文仿宋" w:eastAsia="华文仿宋" w:cs="宋体"/>
                <w:b/>
                <w:bCs/>
                <w:kern w:val="0"/>
                <w:sz w:val="24"/>
                <w:szCs w:val="24"/>
              </w:rPr>
            </w:pPr>
          </w:p>
        </w:tc>
        <w:tc>
          <w:tcPr>
            <w:tcW w:w="19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ind w:firstLine="480" w:firstLineChars="200"/>
              <w:jc w:val="left"/>
              <w:rPr>
                <w:rFonts w:ascii="华文仿宋" w:hAnsi="华文仿宋" w:eastAsia="华文仿宋" w:cs="宋体"/>
                <w:b/>
                <w:bCs/>
                <w:kern w:val="0"/>
                <w:sz w:val="24"/>
                <w:szCs w:val="24"/>
              </w:rPr>
            </w:pPr>
          </w:p>
        </w:tc>
        <w:tc>
          <w:tcPr>
            <w:tcW w:w="492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ind w:firstLine="480" w:firstLineChars="200"/>
              <w:jc w:val="left"/>
              <w:rPr>
                <w:rFonts w:ascii="华文仿宋" w:hAnsi="华文仿宋" w:eastAsia="华文仿宋" w:cs="宋体"/>
                <w:b/>
                <w:bCs/>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6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jc w:val="left"/>
              <w:rPr>
                <w:rFonts w:ascii="华文仿宋" w:hAnsi="华文仿宋" w:eastAsia="华文仿宋" w:cs="宋体"/>
                <w:b/>
                <w:bCs/>
                <w:kern w:val="0"/>
                <w:sz w:val="24"/>
                <w:szCs w:val="24"/>
              </w:rPr>
            </w:pPr>
          </w:p>
        </w:tc>
        <w:tc>
          <w:tcPr>
            <w:tcW w:w="19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ind w:firstLine="480" w:firstLineChars="200"/>
              <w:jc w:val="left"/>
              <w:rPr>
                <w:rFonts w:ascii="华文仿宋" w:hAnsi="华文仿宋" w:eastAsia="华文仿宋" w:cs="宋体"/>
                <w:b/>
                <w:bCs/>
                <w:kern w:val="0"/>
                <w:sz w:val="24"/>
                <w:szCs w:val="24"/>
              </w:rPr>
            </w:pPr>
          </w:p>
        </w:tc>
        <w:tc>
          <w:tcPr>
            <w:tcW w:w="492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ind w:firstLine="480" w:firstLineChars="200"/>
              <w:jc w:val="left"/>
              <w:rPr>
                <w:rFonts w:ascii="华文仿宋" w:hAnsi="华文仿宋" w:eastAsia="华文仿宋" w:cs="宋体"/>
                <w:b/>
                <w:bCs/>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6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jc w:val="left"/>
              <w:rPr>
                <w:rFonts w:ascii="华文仿宋" w:hAnsi="华文仿宋" w:eastAsia="华文仿宋" w:cs="宋体"/>
                <w:b/>
                <w:bCs/>
                <w:kern w:val="0"/>
                <w:sz w:val="24"/>
                <w:szCs w:val="24"/>
              </w:rPr>
            </w:pPr>
          </w:p>
        </w:tc>
        <w:tc>
          <w:tcPr>
            <w:tcW w:w="19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ind w:firstLine="480" w:firstLineChars="200"/>
              <w:jc w:val="left"/>
              <w:rPr>
                <w:rFonts w:ascii="华文仿宋" w:hAnsi="华文仿宋" w:eastAsia="华文仿宋" w:cs="宋体"/>
                <w:b/>
                <w:bCs/>
                <w:kern w:val="0"/>
                <w:sz w:val="24"/>
                <w:szCs w:val="24"/>
              </w:rPr>
            </w:pPr>
          </w:p>
        </w:tc>
        <w:tc>
          <w:tcPr>
            <w:tcW w:w="492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snapToGrid w:val="0"/>
              <w:spacing w:line="360" w:lineRule="auto"/>
              <w:ind w:firstLine="480" w:firstLineChars="200"/>
              <w:jc w:val="left"/>
              <w:rPr>
                <w:rFonts w:ascii="华文仿宋" w:hAnsi="华文仿宋" w:eastAsia="华文仿宋" w:cs="宋体"/>
                <w:b/>
                <w:bCs/>
                <w:kern w:val="0"/>
                <w:sz w:val="24"/>
                <w:szCs w:val="24"/>
              </w:rPr>
            </w:pPr>
          </w:p>
        </w:tc>
      </w:tr>
    </w:tbl>
    <w:p>
      <w:pPr>
        <w:snapToGrid w:val="0"/>
        <w:spacing w:line="360" w:lineRule="auto"/>
        <w:rPr>
          <w:rFonts w:ascii="华文仿宋" w:hAnsi="华文仿宋" w:eastAsia="华文仿宋"/>
          <w:sz w:val="24"/>
          <w:szCs w:val="24"/>
        </w:rPr>
      </w:pPr>
      <w:r>
        <w:rPr>
          <w:rFonts w:hint="eastAsia" w:ascii="华文仿宋" w:hAnsi="华文仿宋" w:eastAsia="华文仿宋"/>
          <w:sz w:val="24"/>
          <w:szCs w:val="24"/>
        </w:rPr>
        <w:t>负责人：                     联系方式：</w:t>
      </w:r>
    </w:p>
    <w:p>
      <w:pPr>
        <w:widowControl/>
        <w:jc w:val="left"/>
        <w:rPr>
          <w:rFonts w:ascii="华文仿宋" w:hAnsi="华文仿宋" w:eastAsia="华文仿宋"/>
          <w:sz w:val="24"/>
          <w:szCs w:val="24"/>
        </w:rPr>
      </w:pPr>
      <w:r>
        <w:rPr>
          <w:rFonts w:ascii="华文仿宋" w:hAnsi="华文仿宋" w:eastAsia="华文仿宋"/>
          <w:sz w:val="24"/>
          <w:szCs w:val="24"/>
        </w:rPr>
        <w:br w:type="page"/>
      </w:r>
    </w:p>
    <w:p>
      <w:pPr>
        <w:snapToGrid w:val="0"/>
        <w:spacing w:line="360" w:lineRule="auto"/>
        <w:rPr>
          <w:rFonts w:ascii="华文仿宋" w:hAnsi="华文仿宋" w:eastAsia="华文仿宋"/>
          <w:b/>
          <w:bCs/>
          <w:sz w:val="24"/>
          <w:szCs w:val="24"/>
        </w:rPr>
      </w:pPr>
      <w:r>
        <w:rPr>
          <w:rFonts w:hint="eastAsia" w:ascii="华文仿宋" w:hAnsi="华文仿宋" w:eastAsia="华文仿宋"/>
          <w:b/>
          <w:bCs/>
          <w:sz w:val="24"/>
          <w:szCs w:val="24"/>
        </w:rPr>
        <w:t>附件3</w:t>
      </w:r>
    </w:p>
    <w:p>
      <w:pPr>
        <w:snapToGrid w:val="0"/>
        <w:spacing w:line="360" w:lineRule="auto"/>
        <w:jc w:val="center"/>
        <w:rPr>
          <w:rFonts w:ascii="华文仿宋" w:hAnsi="华文仿宋" w:eastAsia="华文仿宋" w:cs="宋体"/>
          <w:kern w:val="0"/>
          <w:sz w:val="24"/>
          <w:szCs w:val="24"/>
        </w:rPr>
      </w:pPr>
      <w:r>
        <w:rPr>
          <w:rFonts w:hint="eastAsia" w:ascii="华文仿宋" w:hAnsi="华文仿宋" w:eastAsia="华文仿宋" w:cs="宋体"/>
          <w:b/>
          <w:kern w:val="0"/>
          <w:sz w:val="24"/>
          <w:szCs w:val="24"/>
        </w:rPr>
        <w:t>2021年度上海第二工业大学心理健康活动月优秀组织奖申报表</w:t>
      </w:r>
    </w:p>
    <w:tbl>
      <w:tblPr>
        <w:tblStyle w:val="2"/>
        <w:tblW w:w="89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59"/>
        <w:gridCol w:w="2268"/>
        <w:gridCol w:w="2268"/>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99"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华文仿宋" w:hAnsi="华文仿宋" w:eastAsia="华文仿宋"/>
                <w:b/>
                <w:sz w:val="24"/>
              </w:rPr>
            </w:pPr>
            <w:r>
              <w:rPr>
                <w:rFonts w:hint="eastAsia" w:ascii="华文仿宋" w:hAnsi="华文仿宋" w:eastAsia="华文仿宋" w:cs="宋体"/>
                <w:b/>
                <w:bCs/>
                <w:sz w:val="24"/>
              </w:rPr>
              <w:t>学部（学院）</w:t>
            </w:r>
          </w:p>
        </w:tc>
        <w:tc>
          <w:tcPr>
            <w:tcW w:w="2268" w:type="dxa"/>
            <w:tcBorders>
              <w:top w:val="single" w:color="auto" w:sz="12" w:space="0"/>
              <w:left w:val="single" w:color="auto" w:sz="6" w:space="0"/>
              <w:bottom w:val="single" w:color="auto" w:sz="6" w:space="0"/>
              <w:right w:val="single" w:color="auto" w:sz="6" w:space="0"/>
            </w:tcBorders>
            <w:vAlign w:val="center"/>
          </w:tcPr>
          <w:p>
            <w:pPr>
              <w:ind w:firstLine="480" w:firstLineChars="200"/>
              <w:rPr>
                <w:rFonts w:ascii="华文仿宋" w:hAnsi="华文仿宋" w:eastAsia="华文仿宋"/>
                <w:b/>
                <w:sz w:val="24"/>
              </w:rPr>
            </w:pPr>
          </w:p>
        </w:tc>
        <w:tc>
          <w:tcPr>
            <w:tcW w:w="2268" w:type="dxa"/>
            <w:tcBorders>
              <w:top w:val="single" w:color="auto" w:sz="12" w:space="0"/>
              <w:left w:val="single" w:color="auto" w:sz="6" w:space="0"/>
              <w:bottom w:val="single" w:color="auto" w:sz="6" w:space="0"/>
              <w:right w:val="single" w:color="auto" w:sz="6" w:space="0"/>
            </w:tcBorders>
            <w:vAlign w:val="center"/>
          </w:tcPr>
          <w:p>
            <w:pPr>
              <w:jc w:val="center"/>
              <w:rPr>
                <w:rFonts w:ascii="华文仿宋" w:hAnsi="华文仿宋" w:eastAsia="华文仿宋"/>
                <w:b/>
                <w:sz w:val="24"/>
              </w:rPr>
            </w:pPr>
            <w:r>
              <w:rPr>
                <w:rFonts w:hint="eastAsia" w:ascii="华文仿宋" w:hAnsi="华文仿宋" w:eastAsia="华文仿宋" w:cs="宋体"/>
                <w:b/>
                <w:bCs/>
                <w:sz w:val="24"/>
              </w:rPr>
              <w:t>负责人姓名</w:t>
            </w:r>
          </w:p>
        </w:tc>
        <w:tc>
          <w:tcPr>
            <w:tcW w:w="2196" w:type="dxa"/>
            <w:tcBorders>
              <w:top w:val="single" w:color="auto" w:sz="12" w:space="0"/>
              <w:left w:val="single" w:color="auto" w:sz="6" w:space="0"/>
              <w:bottom w:val="single" w:color="auto" w:sz="6" w:space="0"/>
              <w:right w:val="single" w:color="auto" w:sz="12" w:space="0"/>
            </w:tcBorders>
            <w:vAlign w:val="center"/>
          </w:tcPr>
          <w:p>
            <w:pPr>
              <w:ind w:firstLine="210" w:firstLineChars="100"/>
              <w:rPr>
                <w:rFonts w:ascii="华文仿宋" w:hAnsi="华文仿宋" w:eastAsia="华文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99" w:type="dxa"/>
            <w:gridSpan w:val="2"/>
            <w:tcBorders>
              <w:top w:val="single" w:color="auto" w:sz="6" w:space="0"/>
              <w:left w:val="single" w:color="auto" w:sz="12" w:space="0"/>
              <w:bottom w:val="single" w:color="auto" w:sz="6" w:space="0"/>
              <w:right w:val="single" w:color="auto" w:sz="8" w:space="0"/>
            </w:tcBorders>
            <w:vAlign w:val="center"/>
          </w:tcPr>
          <w:p>
            <w:pPr>
              <w:jc w:val="center"/>
              <w:rPr>
                <w:rFonts w:ascii="华文仿宋" w:hAnsi="华文仿宋" w:eastAsia="华文仿宋"/>
                <w:b/>
                <w:sz w:val="24"/>
              </w:rPr>
            </w:pPr>
            <w:r>
              <w:rPr>
                <w:rFonts w:hint="eastAsia" w:ascii="华文仿宋" w:hAnsi="华文仿宋" w:eastAsia="华文仿宋" w:cs="宋体"/>
                <w:b/>
                <w:bCs/>
                <w:sz w:val="24"/>
              </w:rPr>
              <w:t>负责人电话</w:t>
            </w:r>
          </w:p>
        </w:tc>
        <w:tc>
          <w:tcPr>
            <w:tcW w:w="2268" w:type="dxa"/>
            <w:tcBorders>
              <w:top w:val="single" w:color="auto" w:sz="6" w:space="0"/>
              <w:left w:val="single" w:color="auto" w:sz="8" w:space="0"/>
              <w:bottom w:val="single" w:color="auto" w:sz="6" w:space="0"/>
              <w:right w:val="single" w:color="auto" w:sz="8" w:space="0"/>
            </w:tcBorders>
            <w:vAlign w:val="center"/>
          </w:tcPr>
          <w:p>
            <w:pPr>
              <w:ind w:firstLine="480" w:firstLineChars="200"/>
              <w:rPr>
                <w:rFonts w:ascii="华文仿宋" w:hAnsi="华文仿宋" w:eastAsia="华文仿宋"/>
                <w:b/>
                <w:sz w:val="24"/>
              </w:rPr>
            </w:pPr>
          </w:p>
        </w:tc>
        <w:tc>
          <w:tcPr>
            <w:tcW w:w="2268" w:type="dxa"/>
            <w:tcBorders>
              <w:top w:val="single" w:color="auto" w:sz="6" w:space="0"/>
              <w:left w:val="single" w:color="auto" w:sz="8" w:space="0"/>
              <w:bottom w:val="single" w:color="auto" w:sz="6" w:space="0"/>
              <w:right w:val="single" w:color="auto" w:sz="8" w:space="0"/>
            </w:tcBorders>
            <w:vAlign w:val="center"/>
          </w:tcPr>
          <w:p>
            <w:pPr>
              <w:ind w:firstLine="480" w:firstLineChars="200"/>
              <w:rPr>
                <w:rFonts w:ascii="华文仿宋" w:hAnsi="华文仿宋" w:eastAsia="华文仿宋"/>
                <w:b/>
                <w:sz w:val="24"/>
              </w:rPr>
            </w:pPr>
            <w:r>
              <w:rPr>
                <w:rFonts w:hint="eastAsia" w:ascii="华文仿宋" w:hAnsi="华文仿宋" w:eastAsia="华文仿宋"/>
                <w:b/>
                <w:sz w:val="24"/>
              </w:rPr>
              <w:t>负责人邮箱</w:t>
            </w:r>
          </w:p>
        </w:tc>
        <w:tc>
          <w:tcPr>
            <w:tcW w:w="2196" w:type="dxa"/>
            <w:tcBorders>
              <w:top w:val="single" w:color="auto" w:sz="6" w:space="0"/>
              <w:left w:val="single" w:color="auto" w:sz="8" w:space="0"/>
              <w:bottom w:val="single" w:color="auto" w:sz="6" w:space="0"/>
              <w:right w:val="single" w:color="auto" w:sz="12" w:space="0"/>
            </w:tcBorders>
            <w:vAlign w:val="center"/>
          </w:tcPr>
          <w:p>
            <w:pPr>
              <w:ind w:firstLine="480" w:firstLineChars="200"/>
              <w:rPr>
                <w:rFonts w:ascii="华文仿宋" w:hAnsi="华文仿宋" w:eastAsia="华文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trPr>
        <w:tc>
          <w:tcPr>
            <w:tcW w:w="640" w:type="dxa"/>
            <w:tcBorders>
              <w:top w:val="single" w:color="auto" w:sz="12" w:space="0"/>
              <w:left w:val="single" w:color="auto" w:sz="12" w:space="0"/>
              <w:right w:val="single" w:color="auto" w:sz="6" w:space="0"/>
            </w:tcBorders>
            <w:textDirection w:val="tbRlV"/>
            <w:vAlign w:val="center"/>
          </w:tcPr>
          <w:p>
            <w:pPr>
              <w:jc w:val="center"/>
              <w:rPr>
                <w:rFonts w:ascii="华文仿宋" w:hAnsi="华文仿宋" w:eastAsia="华文仿宋"/>
                <w:b/>
                <w:sz w:val="24"/>
              </w:rPr>
            </w:pPr>
            <w:r>
              <w:rPr>
                <w:rFonts w:hint="eastAsia" w:ascii="华文仿宋" w:hAnsi="华文仿宋" w:eastAsia="华文仿宋"/>
                <w:b/>
                <w:sz w:val="24"/>
              </w:rPr>
              <w:t>活动月组织工作总结</w:t>
            </w:r>
          </w:p>
        </w:tc>
        <w:tc>
          <w:tcPr>
            <w:tcW w:w="8291" w:type="dxa"/>
            <w:gridSpan w:val="4"/>
            <w:tcBorders>
              <w:top w:val="single" w:color="auto" w:sz="12" w:space="0"/>
              <w:left w:val="single" w:color="auto" w:sz="6" w:space="0"/>
              <w:right w:val="single" w:color="auto" w:sz="12" w:space="0"/>
            </w:tcBorders>
          </w:tcPr>
          <w:p>
            <w:pPr>
              <w:rPr>
                <w:rFonts w:ascii="华文仿宋" w:hAnsi="华文仿宋" w:eastAsia="华文仿宋"/>
                <w:szCs w:val="21"/>
              </w:rPr>
            </w:pPr>
            <w:r>
              <w:rPr>
                <w:rFonts w:hint="eastAsia" w:ascii="华文仿宋" w:hAnsi="华文仿宋" w:eastAsia="华文仿宋" w:cs="宋体"/>
              </w:rPr>
              <w:t>紧扣今年活动月主题与内容，概述本单位心理健康教育活动月的主题、思路、方案、覆盖面、影响度、成效及创新点（字数限2000字以内）；附辅证材料：如工作文件、活动方案、一览表、宣传材料、影音资料、新闻报道、荣誉证明、师生活动照片（3-5张，照片命名、JPG格式、1M以上，必交）、实录、评论和成长感悟等。</w:t>
            </w:r>
          </w:p>
          <w:p>
            <w:pPr>
              <w:ind w:firstLine="420" w:firstLineChars="200"/>
              <w:rPr>
                <w:rFonts w:ascii="华文仿宋" w:hAnsi="华文仿宋" w:eastAsia="华文仿宋"/>
                <w:szCs w:val="21"/>
              </w:rPr>
            </w:pPr>
          </w:p>
          <w:p>
            <w:pPr>
              <w:ind w:firstLine="420" w:firstLineChars="200"/>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trPr>
        <w:tc>
          <w:tcPr>
            <w:tcW w:w="640" w:type="dxa"/>
            <w:tcBorders>
              <w:top w:val="single" w:color="auto" w:sz="12" w:space="0"/>
              <w:left w:val="single" w:color="auto" w:sz="12" w:space="0"/>
              <w:right w:val="single" w:color="auto" w:sz="6" w:space="0"/>
            </w:tcBorders>
            <w:textDirection w:val="tbRlV"/>
            <w:vAlign w:val="center"/>
          </w:tcPr>
          <w:p>
            <w:pPr>
              <w:jc w:val="center"/>
              <w:rPr>
                <w:rFonts w:ascii="华文仿宋" w:hAnsi="华文仿宋" w:eastAsia="华文仿宋"/>
                <w:b/>
                <w:sz w:val="22"/>
              </w:rPr>
            </w:pPr>
            <w:r>
              <w:rPr>
                <w:rFonts w:hint="eastAsia" w:ascii="华文仿宋" w:hAnsi="华文仿宋" w:eastAsia="华文仿宋"/>
                <w:b/>
                <w:sz w:val="22"/>
              </w:rPr>
              <w:t>辅证材料清单</w:t>
            </w:r>
          </w:p>
        </w:tc>
        <w:tc>
          <w:tcPr>
            <w:tcW w:w="8291" w:type="dxa"/>
            <w:gridSpan w:val="4"/>
            <w:tcBorders>
              <w:top w:val="single" w:color="auto" w:sz="12" w:space="0"/>
              <w:left w:val="single" w:color="auto" w:sz="6" w:space="0"/>
              <w:right w:val="single" w:color="auto" w:sz="12" w:space="0"/>
            </w:tcBorders>
          </w:tcPr>
          <w:p>
            <w:pPr>
              <w:rPr>
                <w:rFonts w:ascii="华文仿宋" w:hAnsi="华文仿宋" w:eastAsia="华文仿宋"/>
                <w:szCs w:val="21"/>
              </w:rPr>
            </w:pPr>
            <w:r>
              <w:rPr>
                <w:rFonts w:hint="eastAsia" w:ascii="华文仿宋" w:hAnsi="华文仿宋" w:eastAsia="华文仿宋"/>
                <w:szCs w:val="21"/>
              </w:rPr>
              <w:t>1.</w:t>
            </w:r>
          </w:p>
          <w:p>
            <w:pPr>
              <w:rPr>
                <w:rFonts w:ascii="华文仿宋" w:hAnsi="华文仿宋" w:eastAsia="华文仿宋"/>
                <w:szCs w:val="21"/>
              </w:rPr>
            </w:pPr>
            <w:r>
              <w:rPr>
                <w:rFonts w:hint="eastAsia" w:ascii="华文仿宋" w:hAnsi="华文仿宋" w:eastAsia="华文仿宋"/>
                <w:szCs w:val="21"/>
              </w:rPr>
              <w:t>2.</w:t>
            </w:r>
          </w:p>
          <w:p>
            <w:pPr>
              <w:rPr>
                <w:rFonts w:ascii="华文仿宋" w:hAnsi="华文仿宋" w:eastAsia="华文仿宋"/>
                <w:szCs w:val="21"/>
              </w:rPr>
            </w:pPr>
            <w:r>
              <w:rPr>
                <w:rFonts w:hint="eastAsia" w:ascii="华文仿宋" w:hAnsi="华文仿宋" w:eastAsia="华文仿宋"/>
                <w:szCs w:val="21"/>
              </w:rPr>
              <w:t xml:space="preserve">3. </w:t>
            </w:r>
          </w:p>
          <w:p>
            <w:pPr>
              <w:rPr>
                <w:rFonts w:ascii="华文仿宋" w:hAnsi="华文仿宋" w:eastAsia="华文仿宋"/>
                <w:szCs w:val="21"/>
              </w:rPr>
            </w:pPr>
            <w:r>
              <w:rPr>
                <w:rFonts w:hint="eastAsia" w:ascii="华文仿宋" w:hAnsi="华文仿宋" w:eastAsia="华文仿宋"/>
                <w:szCs w:val="21"/>
              </w:rPr>
              <w:t>4.</w:t>
            </w:r>
          </w:p>
          <w:p>
            <w:pPr>
              <w:rPr>
                <w:rFonts w:ascii="华文仿宋" w:hAnsi="华文仿宋" w:eastAsia="华文仿宋"/>
                <w:szCs w:val="21"/>
              </w:rPr>
            </w:pPr>
            <w:r>
              <w:rPr>
                <w:rFonts w:hint="eastAsia" w:ascii="华文仿宋" w:hAnsi="华文仿宋" w:eastAsia="华文仿宋"/>
                <w:szCs w:val="21"/>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2" w:hRule="atLeast"/>
        </w:trPr>
        <w:tc>
          <w:tcPr>
            <w:tcW w:w="640" w:type="dxa"/>
            <w:tcBorders>
              <w:top w:val="single" w:color="auto" w:sz="12" w:space="0"/>
              <w:left w:val="single" w:color="auto" w:sz="12" w:space="0"/>
              <w:bottom w:val="single" w:color="auto" w:sz="12" w:space="0"/>
              <w:right w:val="single" w:color="auto" w:sz="6" w:space="0"/>
            </w:tcBorders>
            <w:textDirection w:val="tbRlV"/>
            <w:vAlign w:val="center"/>
          </w:tcPr>
          <w:p>
            <w:pPr>
              <w:jc w:val="center"/>
              <w:rPr>
                <w:rFonts w:ascii="华文仿宋" w:hAnsi="华文仿宋" w:eastAsia="华文仿宋"/>
                <w:b/>
                <w:sz w:val="24"/>
              </w:rPr>
            </w:pPr>
            <w:r>
              <w:rPr>
                <w:rFonts w:hint="eastAsia" w:ascii="华文仿宋" w:hAnsi="华文仿宋" w:eastAsia="华文仿宋"/>
                <w:b/>
                <w:sz w:val="22"/>
              </w:rPr>
              <w:t>学部（院）意见</w:t>
            </w:r>
          </w:p>
        </w:tc>
        <w:tc>
          <w:tcPr>
            <w:tcW w:w="8291" w:type="dxa"/>
            <w:gridSpan w:val="4"/>
            <w:tcBorders>
              <w:top w:val="single" w:color="auto" w:sz="12" w:space="0"/>
              <w:left w:val="single" w:color="auto" w:sz="6" w:space="0"/>
              <w:bottom w:val="single" w:color="auto" w:sz="12" w:space="0"/>
              <w:right w:val="single" w:color="auto" w:sz="12" w:space="0"/>
            </w:tcBorders>
            <w:vAlign w:val="center"/>
          </w:tcPr>
          <w:p>
            <w:pPr>
              <w:ind w:firstLine="480" w:firstLineChars="200"/>
              <w:rPr>
                <w:rFonts w:ascii="华文仿宋" w:hAnsi="华文仿宋" w:eastAsia="华文仿宋"/>
                <w:sz w:val="24"/>
              </w:rPr>
            </w:pPr>
            <w:r>
              <w:rPr>
                <w:rFonts w:hint="eastAsia" w:ascii="华文仿宋" w:hAnsi="华文仿宋" w:eastAsia="华文仿宋"/>
                <w:sz w:val="24"/>
              </w:rPr>
              <w:t>负责人：</w:t>
            </w:r>
            <w:r>
              <w:rPr>
                <w:rFonts w:ascii="华文仿宋" w:hAnsi="华文仿宋" w:eastAsia="华文仿宋"/>
                <w:sz w:val="24"/>
              </w:rPr>
              <w:t xml:space="preserve">          </w:t>
            </w:r>
            <w:r>
              <w:rPr>
                <w:rFonts w:hint="eastAsia" w:ascii="华文仿宋" w:hAnsi="华文仿宋" w:eastAsia="华文仿宋"/>
                <w:sz w:val="24"/>
              </w:rPr>
              <w:t>盖章：</w:t>
            </w:r>
          </w:p>
          <w:p>
            <w:pPr>
              <w:ind w:firstLine="480" w:firstLineChars="200"/>
              <w:rPr>
                <w:rFonts w:ascii="华文仿宋" w:hAnsi="华文仿宋" w:eastAsia="华文仿宋"/>
                <w:szCs w:val="21"/>
              </w:rPr>
            </w:pPr>
            <w:r>
              <w:rPr>
                <w:rFonts w:ascii="华文仿宋" w:hAnsi="华文仿宋" w:eastAsia="华文仿宋"/>
                <w:sz w:val="24"/>
              </w:rPr>
              <w:t xml:space="preserve">                                    </w:t>
            </w:r>
            <w:r>
              <w:rPr>
                <w:rFonts w:hint="eastAsia" w:ascii="华文仿宋" w:hAnsi="华文仿宋" w:eastAsia="华文仿宋"/>
                <w:sz w:val="24"/>
              </w:rPr>
              <w:t>年</w:t>
            </w:r>
            <w:r>
              <w:rPr>
                <w:rFonts w:ascii="华文仿宋" w:hAnsi="华文仿宋" w:eastAsia="华文仿宋"/>
                <w:sz w:val="24"/>
              </w:rPr>
              <w:t xml:space="preserve">    </w:t>
            </w:r>
            <w:r>
              <w:rPr>
                <w:rFonts w:hint="eastAsia" w:ascii="华文仿宋" w:hAnsi="华文仿宋" w:eastAsia="华文仿宋"/>
                <w:sz w:val="24"/>
              </w:rPr>
              <w:t>月</w:t>
            </w:r>
            <w:r>
              <w:rPr>
                <w:rFonts w:ascii="华文仿宋" w:hAnsi="华文仿宋" w:eastAsia="华文仿宋"/>
                <w:sz w:val="24"/>
              </w:rPr>
              <w:t xml:space="preserve">    </w:t>
            </w:r>
            <w:r>
              <w:rPr>
                <w:rFonts w:hint="eastAsia" w:ascii="华文仿宋" w:hAnsi="华文仿宋" w:eastAsia="华文仿宋"/>
                <w:sz w:val="24"/>
              </w:rPr>
              <w:t>日</w:t>
            </w:r>
          </w:p>
        </w:tc>
      </w:tr>
    </w:tbl>
    <w:p>
      <w:pPr>
        <w:snapToGrid w:val="0"/>
        <w:spacing w:line="360" w:lineRule="auto"/>
        <w:rPr>
          <w:rFonts w:ascii="华文仿宋" w:hAnsi="华文仿宋" w:eastAsia="华文仿宋"/>
          <w:sz w:val="24"/>
          <w:szCs w:val="24"/>
        </w:rPr>
      </w:pPr>
    </w:p>
    <w:p/>
    <w:sectPr>
      <w:pgSz w:w="11906" w:h="16838"/>
      <w:pgMar w:top="1440" w:right="1800" w:bottom="21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46BFD"/>
    <w:rsid w:val="04B67C31"/>
    <w:rsid w:val="5B646B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2021-03-24T02:07:00Z</dcterms:created>
  <dc:creator>麦克斯韦</dc:creator>
  <cp:lastModifiedBy>麦克斯韦</cp:lastModifiedBy>
  <dcterms:modified xsi:type="dcterms:W3CDTF">2021-03-25T02:18:03Z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