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21" w:rsidRDefault="008B4321" w:rsidP="008B4321">
      <w:pPr>
        <w:spacing w:line="640" w:lineRule="exac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附件一：</w:t>
      </w:r>
    </w:p>
    <w:p w:rsidR="008B4321" w:rsidRPr="00076B4B" w:rsidRDefault="008B4321" w:rsidP="008B4321">
      <w:pPr>
        <w:spacing w:line="640" w:lineRule="exact"/>
        <w:jc w:val="center"/>
        <w:rPr>
          <w:rFonts w:asciiTheme="minorEastAsia" w:hAnsiTheme="minorEastAsia" w:cs="华文中宋"/>
          <w:b/>
          <w:sz w:val="44"/>
          <w:szCs w:val="44"/>
        </w:rPr>
      </w:pPr>
      <w:r w:rsidRPr="00076B4B">
        <w:rPr>
          <w:rFonts w:asciiTheme="minorEastAsia" w:hAnsiTheme="minorEastAsia" w:cs="华文中宋" w:hint="eastAsia"/>
          <w:b/>
          <w:sz w:val="28"/>
          <w:szCs w:val="28"/>
        </w:rPr>
        <w:t>建校60周年校庆日校级活动安排</w:t>
      </w:r>
    </w:p>
    <w:tbl>
      <w:tblPr>
        <w:tblpPr w:leftFromText="180" w:rightFromText="180" w:vertAnchor="text" w:horzAnchor="page" w:tblpXSpec="center" w:tblpY="248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2835"/>
        <w:gridCol w:w="2552"/>
      </w:tblGrid>
      <w:tr w:rsidR="008B4321" w:rsidRPr="00AE5FF4" w:rsidTr="005A5026">
        <w:tc>
          <w:tcPr>
            <w:tcW w:w="3085" w:type="dxa"/>
            <w:gridSpan w:val="2"/>
            <w:vAlign w:val="center"/>
          </w:tcPr>
          <w:p w:rsidR="008B4321" w:rsidRPr="00AE5FF4" w:rsidRDefault="008B4321" w:rsidP="005A5026">
            <w:pPr>
              <w:spacing w:line="440" w:lineRule="exact"/>
              <w:ind w:firstLineChars="200" w:firstLine="420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活动时间</w:t>
            </w:r>
          </w:p>
        </w:tc>
        <w:tc>
          <w:tcPr>
            <w:tcW w:w="2835" w:type="dxa"/>
            <w:vAlign w:val="center"/>
          </w:tcPr>
          <w:p w:rsidR="008B4321" w:rsidRPr="00AE5FF4" w:rsidRDefault="008B4321" w:rsidP="005A5026">
            <w:pPr>
              <w:spacing w:line="440" w:lineRule="exact"/>
              <w:ind w:firstLineChars="400" w:firstLine="840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活动内容</w:t>
            </w:r>
          </w:p>
        </w:tc>
        <w:tc>
          <w:tcPr>
            <w:tcW w:w="2552" w:type="dxa"/>
          </w:tcPr>
          <w:p w:rsidR="008B4321" w:rsidRPr="00AE5FF4" w:rsidRDefault="008B4321" w:rsidP="005A5026">
            <w:pPr>
              <w:spacing w:line="440" w:lineRule="exact"/>
              <w:ind w:firstLineChars="200" w:firstLine="420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活动地点</w:t>
            </w:r>
          </w:p>
        </w:tc>
      </w:tr>
      <w:tr w:rsidR="008B4321" w:rsidRPr="00AE5FF4" w:rsidTr="005A5026">
        <w:tc>
          <w:tcPr>
            <w:tcW w:w="817" w:type="dxa"/>
            <w:vMerge w:val="restart"/>
            <w:textDirection w:val="tbRlV"/>
            <w:vAlign w:val="center"/>
          </w:tcPr>
          <w:p w:rsidR="008B4321" w:rsidRPr="00AE5FF4" w:rsidRDefault="008B4321" w:rsidP="005A5026">
            <w:pPr>
              <w:ind w:left="113" w:right="113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szCs w:val="21"/>
              </w:rPr>
              <w:t>9月28日</w:t>
            </w:r>
          </w:p>
        </w:tc>
        <w:tc>
          <w:tcPr>
            <w:tcW w:w="2268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上午7:30</w:t>
            </w:r>
          </w:p>
        </w:tc>
        <w:tc>
          <w:tcPr>
            <w:tcW w:w="2835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升旗仪式</w:t>
            </w:r>
          </w:p>
        </w:tc>
        <w:tc>
          <w:tcPr>
            <w:tcW w:w="2552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体育场</w:t>
            </w:r>
          </w:p>
        </w:tc>
      </w:tr>
      <w:tr w:rsidR="008B4321" w:rsidRPr="00AE5FF4" w:rsidTr="005A5026">
        <w:tc>
          <w:tcPr>
            <w:tcW w:w="817" w:type="dxa"/>
            <w:vMerge/>
            <w:textDirection w:val="tbRlV"/>
            <w:vAlign w:val="center"/>
          </w:tcPr>
          <w:p w:rsidR="008B4321" w:rsidRPr="00AE5FF4" w:rsidRDefault="008B4321" w:rsidP="005A5026">
            <w:pPr>
              <w:ind w:left="113" w:right="113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上午9:</w:t>
            </w:r>
            <w:r w:rsidRPr="00AE5FF4">
              <w:rPr>
                <w:rFonts w:asciiTheme="minorEastAsia" w:hAnsiTheme="minorEastAsia" w:cs="仿宋_GB2312"/>
                <w:color w:val="000000"/>
                <w:szCs w:val="21"/>
              </w:rPr>
              <w:t>3</w:t>
            </w: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0——11:40</w:t>
            </w:r>
          </w:p>
        </w:tc>
        <w:tc>
          <w:tcPr>
            <w:tcW w:w="2835" w:type="dxa"/>
            <w:vAlign w:val="center"/>
          </w:tcPr>
          <w:p w:rsidR="008B4321" w:rsidRPr="00AE5FF4" w:rsidRDefault="008B4321" w:rsidP="005A5026">
            <w:pPr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未来应用型高等教育的变革与创新论坛</w:t>
            </w:r>
          </w:p>
        </w:tc>
        <w:tc>
          <w:tcPr>
            <w:tcW w:w="2552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体育馆</w:t>
            </w:r>
          </w:p>
        </w:tc>
      </w:tr>
      <w:tr w:rsidR="008B4321" w:rsidRPr="00AE5FF4" w:rsidTr="005A5026">
        <w:tc>
          <w:tcPr>
            <w:tcW w:w="817" w:type="dxa"/>
            <w:vMerge/>
            <w:textDirection w:val="tbRlV"/>
            <w:vAlign w:val="center"/>
          </w:tcPr>
          <w:p w:rsidR="008B4321" w:rsidRPr="00AE5FF4" w:rsidRDefault="008B4321" w:rsidP="005A5026">
            <w:pPr>
              <w:ind w:left="113" w:right="113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上午1</w:t>
            </w:r>
            <w:r w:rsidRPr="00AE5FF4">
              <w:rPr>
                <w:rFonts w:asciiTheme="minorEastAsia" w:hAnsiTheme="minorEastAsia" w:cs="仿宋_GB2312"/>
                <w:color w:val="000000"/>
                <w:szCs w:val="21"/>
              </w:rPr>
              <w:t>0</w:t>
            </w: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:0</w:t>
            </w:r>
            <w:r w:rsidRPr="00AE5FF4">
              <w:rPr>
                <w:rFonts w:asciiTheme="minorEastAsia" w:hAnsiTheme="minorEastAsia" w:cs="仿宋_GB2312"/>
                <w:color w:val="000000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8B4321" w:rsidRPr="00AE5FF4" w:rsidRDefault="008B4321" w:rsidP="005A5026">
            <w:pPr>
              <w:pStyle w:val="a3"/>
              <w:ind w:firstLineChars="0" w:firstLine="0"/>
              <w:jc w:val="center"/>
              <w:rPr>
                <w:rFonts w:ascii="宋体" w:hAnsi="宋体" w:cs="宋体"/>
                <w:bCs/>
                <w:szCs w:val="21"/>
              </w:rPr>
            </w:pPr>
            <w:r w:rsidRPr="00AE5FF4">
              <w:rPr>
                <w:rFonts w:ascii="宋体" w:hAnsi="宋体" w:cs="宋体" w:hint="eastAsia"/>
                <w:bCs/>
                <w:szCs w:val="21"/>
              </w:rPr>
              <w:t>别</w:t>
            </w:r>
            <w:r w:rsidRPr="00AE5FF4">
              <w:rPr>
                <w:rFonts w:ascii="宋体" w:hAnsi="宋体" w:cs="宋体" w:hint="eastAsia"/>
                <w:bCs/>
                <w:szCs w:val="21"/>
              </w:rPr>
              <w:t>young</w:t>
            </w:r>
            <w:r w:rsidRPr="00AE5FF4">
              <w:rPr>
                <w:rFonts w:ascii="宋体" w:hAnsi="宋体" w:cs="宋体" w:hint="eastAsia"/>
                <w:bCs/>
                <w:szCs w:val="21"/>
              </w:rPr>
              <w:t>年华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</w:t>
            </w:r>
            <w:r w:rsidRPr="00AE5FF4">
              <w:rPr>
                <w:rFonts w:ascii="宋体" w:hAnsi="宋体" w:cs="宋体" w:hint="eastAsia"/>
                <w:bCs/>
                <w:szCs w:val="21"/>
              </w:rPr>
              <w:t>闪耀</w:t>
            </w:r>
            <w:proofErr w:type="spellStart"/>
            <w:r w:rsidRPr="00AE5FF4">
              <w:rPr>
                <w:rFonts w:ascii="宋体" w:hAnsi="宋体" w:cs="宋体" w:hint="eastAsia"/>
                <w:bCs/>
                <w:szCs w:val="21"/>
              </w:rPr>
              <w:t>sspu</w:t>
            </w:r>
            <w:proofErr w:type="spellEnd"/>
          </w:p>
          <w:p w:rsidR="008B4321" w:rsidRPr="00AE5FF4" w:rsidRDefault="008B4321" w:rsidP="005A5026">
            <w:pPr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AE5FF4">
              <w:rPr>
                <w:rFonts w:ascii="宋体" w:hAnsi="宋体" w:cs="宋体" w:hint="eastAsia"/>
                <w:bCs/>
                <w:szCs w:val="21"/>
              </w:rPr>
              <w:t>——校庆嘉年华活动</w:t>
            </w:r>
          </w:p>
        </w:tc>
        <w:tc>
          <w:tcPr>
            <w:tcW w:w="2552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="宋体" w:hAnsi="宋体" w:cs="宋体" w:hint="eastAsia"/>
                <w:bCs/>
                <w:szCs w:val="21"/>
              </w:rPr>
              <w:t>太阳广场</w:t>
            </w:r>
          </w:p>
        </w:tc>
      </w:tr>
      <w:tr w:rsidR="008B4321" w:rsidRPr="00AE5FF4" w:rsidTr="005A5026">
        <w:tc>
          <w:tcPr>
            <w:tcW w:w="817" w:type="dxa"/>
            <w:vMerge/>
            <w:textDirection w:val="tbRlV"/>
            <w:vAlign w:val="center"/>
          </w:tcPr>
          <w:p w:rsidR="008B4321" w:rsidRPr="00AE5FF4" w:rsidRDefault="008B4321" w:rsidP="005A5026">
            <w:pPr>
              <w:ind w:left="113" w:right="113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下午13:00——14:00</w:t>
            </w:r>
          </w:p>
        </w:tc>
        <w:tc>
          <w:tcPr>
            <w:tcW w:w="2835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校友会理事会</w:t>
            </w: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大会</w:t>
            </w:r>
          </w:p>
        </w:tc>
        <w:tc>
          <w:tcPr>
            <w:tcW w:w="2552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19号楼</w:t>
            </w: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301会议室</w:t>
            </w:r>
          </w:p>
        </w:tc>
      </w:tr>
      <w:tr w:rsidR="008B4321" w:rsidRPr="00AE5FF4" w:rsidTr="005A5026">
        <w:tc>
          <w:tcPr>
            <w:tcW w:w="817" w:type="dxa"/>
            <w:vMerge/>
            <w:textDirection w:val="tbRlV"/>
            <w:vAlign w:val="center"/>
          </w:tcPr>
          <w:p w:rsidR="008B4321" w:rsidRPr="00AE5FF4" w:rsidRDefault="008B4321" w:rsidP="005A5026">
            <w:pPr>
              <w:ind w:left="113" w:right="113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下午15:00——17:00</w:t>
            </w:r>
          </w:p>
        </w:tc>
        <w:tc>
          <w:tcPr>
            <w:tcW w:w="2835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学校理事会</w:t>
            </w: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大会</w:t>
            </w:r>
          </w:p>
        </w:tc>
        <w:tc>
          <w:tcPr>
            <w:tcW w:w="2552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19号楼</w:t>
            </w: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301会议室</w:t>
            </w:r>
          </w:p>
        </w:tc>
      </w:tr>
      <w:tr w:rsidR="008B4321" w:rsidRPr="00AE5FF4" w:rsidTr="005A5026">
        <w:tc>
          <w:tcPr>
            <w:tcW w:w="817" w:type="dxa"/>
            <w:vMerge/>
            <w:textDirection w:val="tbRlV"/>
            <w:vAlign w:val="center"/>
          </w:tcPr>
          <w:p w:rsidR="008B4321" w:rsidRPr="00AE5FF4" w:rsidRDefault="008B4321" w:rsidP="005A5026">
            <w:pPr>
              <w:ind w:left="113" w:right="113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晚上19:00——20:30</w:t>
            </w:r>
          </w:p>
        </w:tc>
        <w:tc>
          <w:tcPr>
            <w:tcW w:w="2835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校庆</w:t>
            </w: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晚会</w:t>
            </w:r>
          </w:p>
        </w:tc>
        <w:tc>
          <w:tcPr>
            <w:tcW w:w="2552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学生活动中心</w:t>
            </w: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二楼</w:t>
            </w: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礼堂</w:t>
            </w:r>
          </w:p>
        </w:tc>
      </w:tr>
      <w:tr w:rsidR="008B4321" w:rsidRPr="00AE5FF4" w:rsidTr="005A5026">
        <w:tc>
          <w:tcPr>
            <w:tcW w:w="817" w:type="dxa"/>
            <w:vMerge/>
            <w:textDirection w:val="tbRlV"/>
            <w:vAlign w:val="center"/>
          </w:tcPr>
          <w:p w:rsidR="008B4321" w:rsidRPr="00AE5FF4" w:rsidRDefault="008B4321" w:rsidP="005A5026">
            <w:pPr>
              <w:ind w:left="113" w:right="113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全天</w:t>
            </w:r>
          </w:p>
        </w:tc>
        <w:tc>
          <w:tcPr>
            <w:tcW w:w="2835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 w:rsidRPr="00AE5FF4">
              <w:rPr>
                <w:rFonts w:ascii="宋体" w:hAnsi="宋体" w:cs="宋体" w:hint="eastAsia"/>
                <w:bCs/>
                <w:szCs w:val="21"/>
              </w:rPr>
              <w:t>人才培养与学科科研成果展</w:t>
            </w:r>
          </w:p>
        </w:tc>
        <w:tc>
          <w:tcPr>
            <w:tcW w:w="2552" w:type="dxa"/>
            <w:vAlign w:val="center"/>
          </w:tcPr>
          <w:p w:rsidR="008B4321" w:rsidRPr="00AE5FF4" w:rsidRDefault="008B4321" w:rsidP="005A5026">
            <w:pPr>
              <w:spacing w:line="440" w:lineRule="exact"/>
              <w:jc w:val="center"/>
              <w:rPr>
                <w:rFonts w:asciiTheme="minorEastAsia" w:hAnsiTheme="minorEastAsia" w:cs="仿宋_GB2312"/>
                <w:color w:val="00000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szCs w:val="21"/>
              </w:rPr>
              <w:t>18号图文信息中心</w:t>
            </w:r>
            <w:r w:rsidRPr="00AE5FF4">
              <w:rPr>
                <w:rFonts w:asciiTheme="minorEastAsia" w:hAnsiTheme="minorEastAsia" w:cs="仿宋_GB2312" w:hint="eastAsia"/>
                <w:color w:val="000000"/>
                <w:szCs w:val="21"/>
              </w:rPr>
              <w:t>一楼</w:t>
            </w:r>
          </w:p>
        </w:tc>
      </w:tr>
    </w:tbl>
    <w:p w:rsidR="008B4321" w:rsidRPr="00AE5FF4" w:rsidRDefault="008B4321" w:rsidP="008B432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AE5FF4">
        <w:rPr>
          <w:rFonts w:ascii="仿宋" w:eastAsia="仿宋" w:hAnsi="仿宋" w:hint="eastAsia"/>
          <w:sz w:val="28"/>
          <w:szCs w:val="28"/>
        </w:rPr>
        <w:t>注：活动以当天实际安排为准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4438F" w:rsidRPr="008B4321" w:rsidRDefault="00A4438F">
      <w:bookmarkStart w:id="0" w:name="_GoBack"/>
      <w:bookmarkEnd w:id="0"/>
    </w:p>
    <w:sectPr w:rsidR="00A4438F" w:rsidRPr="008B4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21"/>
    <w:rsid w:val="008B4321"/>
    <w:rsid w:val="00A4438F"/>
    <w:rsid w:val="00F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F5D6E-74FA-4E03-9F50-1FA4AB7E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金懿</dc:creator>
  <cp:keywords/>
  <dc:description/>
  <cp:lastModifiedBy>孙 金懿</cp:lastModifiedBy>
  <cp:revision>1</cp:revision>
  <dcterms:created xsi:type="dcterms:W3CDTF">2020-09-23T04:50:00Z</dcterms:created>
  <dcterms:modified xsi:type="dcterms:W3CDTF">2020-09-23T04:50:00Z</dcterms:modified>
</cp:coreProperties>
</file>